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7F892" w14:textId="77777777" w:rsidR="002B2668" w:rsidRDefault="00254DC7" w:rsidP="0074771A">
      <w:pPr>
        <w:spacing w:line="0" w:lineRule="atLeast"/>
        <w:rPr>
          <w:rFonts w:ascii="HG丸ｺﾞｼｯｸM-PRO" w:eastAsia="HG丸ｺﾞｼｯｸM-PRO" w:hAnsi="HG丸ｺﾞｼｯｸM-PRO"/>
          <w:b/>
          <w:sz w:val="32"/>
          <w:szCs w:val="32"/>
        </w:rPr>
      </w:pPr>
      <w:r>
        <w:rPr>
          <w:rFonts w:ascii="Helvetica" w:hAnsi="Helvetica"/>
          <w:noProof/>
          <w:color w:val="444444"/>
          <w:sz w:val="17"/>
          <w:szCs w:val="17"/>
        </w:rPr>
        <w:drawing>
          <wp:anchor distT="0" distB="0" distL="114300" distR="114300" simplePos="0" relativeHeight="251726848" behindDoc="1" locked="0" layoutInCell="1" allowOverlap="1" wp14:anchorId="77C745B5" wp14:editId="32CA1C21">
            <wp:simplePos x="0" y="0"/>
            <wp:positionH relativeFrom="column">
              <wp:posOffset>0</wp:posOffset>
            </wp:positionH>
            <wp:positionV relativeFrom="paragraph">
              <wp:posOffset>31115</wp:posOffset>
            </wp:positionV>
            <wp:extent cx="1678940" cy="1718310"/>
            <wp:effectExtent l="0" t="0" r="0" b="0"/>
            <wp:wrapSquare wrapText="bothSides"/>
            <wp:docPr id="15" name="図 15" descr="http://www.innovativeotsolutions.com/content/wp-content/uploads/2012/11/stained-glass-knot-OTIPM-2_medium_size-293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novativeotsolutions.com/content/wp-content/uploads/2012/11/stained-glass-knot-OTIPM-2_medium_size-293x3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940"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DC7">
        <w:rPr>
          <w:rFonts w:ascii="HG丸ｺﾞｼｯｸM-PRO" w:eastAsia="HG丸ｺﾞｼｯｸM-PRO" w:hAnsi="HG丸ｺﾞｼｯｸM-PRO" w:hint="eastAsia"/>
          <w:b/>
          <w:sz w:val="32"/>
          <w:szCs w:val="32"/>
        </w:rPr>
        <w:t>OTIPM</w:t>
      </w:r>
      <w:r w:rsidR="002B2668">
        <w:rPr>
          <w:rFonts w:ascii="HG丸ｺﾞｼｯｸM-PRO" w:eastAsia="HG丸ｺﾞｼｯｸM-PRO" w:hAnsi="HG丸ｺﾞｼｯｸM-PRO" w:hint="eastAsia"/>
          <w:b/>
          <w:sz w:val="32"/>
          <w:szCs w:val="32"/>
        </w:rPr>
        <w:t>（オティプム）</w:t>
      </w:r>
      <w:r w:rsidRPr="00254DC7">
        <w:rPr>
          <w:rFonts w:ascii="HG丸ｺﾞｼｯｸM-PRO" w:eastAsia="HG丸ｺﾞｼｯｸM-PRO" w:hAnsi="HG丸ｺﾞｼｯｸM-PRO" w:hint="eastAsia"/>
          <w:b/>
          <w:sz w:val="32"/>
          <w:szCs w:val="32"/>
        </w:rPr>
        <w:t xml:space="preserve">:　</w:t>
      </w:r>
    </w:p>
    <w:p w14:paraId="2347EDA1" w14:textId="77777777" w:rsidR="00426486" w:rsidRDefault="00254DC7" w:rsidP="0074771A">
      <w:pPr>
        <w:spacing w:line="0" w:lineRule="atLeast"/>
        <w:rPr>
          <w:rFonts w:ascii="HG丸ｺﾞｼｯｸM-PRO" w:eastAsia="HG丸ｺﾞｼｯｸM-PRO" w:hAnsi="HG丸ｺﾞｼｯｸM-PRO"/>
          <w:b/>
          <w:sz w:val="32"/>
          <w:szCs w:val="32"/>
        </w:rPr>
      </w:pPr>
      <w:r w:rsidRPr="00254DC7">
        <w:rPr>
          <w:rFonts w:ascii="HG丸ｺﾞｼｯｸM-PRO" w:eastAsia="HG丸ｺﾞｼｯｸM-PRO" w:hAnsi="HG丸ｺﾞｼｯｸM-PRO" w:hint="eastAsia"/>
          <w:b/>
          <w:sz w:val="32"/>
          <w:szCs w:val="32"/>
        </w:rPr>
        <w:t>トップダウンで、クライアント中心の、</w:t>
      </w:r>
    </w:p>
    <w:p w14:paraId="1974053E" w14:textId="77777777" w:rsidR="00254DC7" w:rsidRPr="00254DC7" w:rsidRDefault="00254DC7" w:rsidP="0074771A">
      <w:pPr>
        <w:spacing w:line="0" w:lineRule="atLeast"/>
        <w:rPr>
          <w:rFonts w:ascii="HG丸ｺﾞｼｯｸM-PRO" w:eastAsia="HG丸ｺﾞｼｯｸM-PRO" w:hAnsi="HG丸ｺﾞｼｯｸM-PRO"/>
          <w:b/>
          <w:sz w:val="32"/>
          <w:szCs w:val="32"/>
        </w:rPr>
      </w:pPr>
      <w:r w:rsidRPr="00254DC7">
        <w:rPr>
          <w:rFonts w:ascii="HG丸ｺﾞｼｯｸM-PRO" w:eastAsia="HG丸ｺﾞｼｯｸM-PRO" w:hAnsi="HG丸ｺﾞｼｯｸM-PRO" w:hint="eastAsia"/>
          <w:b/>
          <w:sz w:val="32"/>
          <w:szCs w:val="32"/>
        </w:rPr>
        <w:t>作業を基盤とした、評価、介入および文書化を</w:t>
      </w:r>
      <w:bookmarkStart w:id="0" w:name="_GoBack"/>
      <w:bookmarkEnd w:id="0"/>
      <w:r w:rsidRPr="00254DC7">
        <w:rPr>
          <w:rFonts w:ascii="HG丸ｺﾞｼｯｸM-PRO" w:eastAsia="HG丸ｺﾞｼｯｸM-PRO" w:hAnsi="HG丸ｺﾞｼｯｸM-PRO" w:hint="eastAsia"/>
          <w:b/>
          <w:sz w:val="32"/>
          <w:szCs w:val="32"/>
        </w:rPr>
        <w:t>実践するためのモデル</w:t>
      </w:r>
    </w:p>
    <w:p w14:paraId="12F9E781" w14:textId="77777777" w:rsidR="00254DC7" w:rsidRDefault="00254DC7" w:rsidP="0074771A">
      <w:pPr>
        <w:spacing w:line="0" w:lineRule="atLeast"/>
        <w:rPr>
          <w:rFonts w:ascii="HG丸ｺﾞｼｯｸM-PRO" w:eastAsia="HG丸ｺﾞｼｯｸM-PRO" w:hAnsi="HG丸ｺﾞｼｯｸM-PRO"/>
          <w:b/>
          <w:sz w:val="40"/>
          <w:szCs w:val="40"/>
        </w:rPr>
      </w:pPr>
    </w:p>
    <w:p w14:paraId="1832FA63" w14:textId="77777777" w:rsidR="00254DC7" w:rsidRPr="00254DC7" w:rsidRDefault="00254DC7" w:rsidP="00254DC7">
      <w:pPr>
        <w:pStyle w:val="Default"/>
        <w:rPr>
          <w:rFonts w:ascii="HG丸ｺﾞｼｯｸM-PRO" w:eastAsia="HG丸ｺﾞｼｯｸM-PRO" w:hAnsi="HG丸ｺﾞｼｯｸM-PRO"/>
          <w:sz w:val="32"/>
          <w:szCs w:val="32"/>
        </w:rPr>
      </w:pPr>
      <w:r w:rsidRPr="00254DC7">
        <w:rPr>
          <w:rFonts w:ascii="HG丸ｺﾞｼｯｸM-PRO" w:eastAsia="HG丸ｺﾞｼｯｸM-PRO" w:hAnsi="HG丸ｺﾞｼｯｸM-PRO" w:hint="eastAsia"/>
          <w:sz w:val="32"/>
          <w:szCs w:val="32"/>
        </w:rPr>
        <w:t xml:space="preserve">講師　</w:t>
      </w:r>
      <w:r w:rsidRPr="00254DC7">
        <w:rPr>
          <w:rFonts w:ascii="HG丸ｺﾞｼｯｸM-PRO" w:eastAsia="HG丸ｺﾞｼｯｸM-PRO" w:hAnsi="HG丸ｺﾞｼｯｸM-PRO"/>
          <w:sz w:val="32"/>
          <w:szCs w:val="32"/>
        </w:rPr>
        <w:t>Anne G. Fisher</w:t>
      </w:r>
      <w:r w:rsidRPr="00254DC7">
        <w:rPr>
          <w:rFonts w:ascii="HG丸ｺﾞｼｯｸM-PRO" w:eastAsia="HG丸ｺﾞｼｯｸM-PRO" w:hAnsi="HG丸ｺﾞｼｯｸM-PRO" w:hint="eastAsia"/>
          <w:sz w:val="32"/>
          <w:szCs w:val="32"/>
        </w:rPr>
        <w:t xml:space="preserve">,　</w:t>
      </w:r>
      <w:r w:rsidRPr="00254DC7">
        <w:rPr>
          <w:rFonts w:ascii="HG丸ｺﾞｼｯｸM-PRO" w:eastAsia="HG丸ｺﾞｼｯｸM-PRO" w:hAnsi="HG丸ｺﾞｼｯｸM-PRO"/>
          <w:bCs/>
          <w:sz w:val="32"/>
          <w:szCs w:val="32"/>
        </w:rPr>
        <w:t>ScD, OT, FAOTA</w:t>
      </w:r>
    </w:p>
    <w:p w14:paraId="76BC561E" w14:textId="77777777" w:rsidR="0074771A" w:rsidRPr="00402FDF" w:rsidRDefault="0074771A">
      <w:pPr>
        <w:rPr>
          <w:rFonts w:ascii="HG丸ｺﾞｼｯｸM-PRO" w:eastAsia="HG丸ｺﾞｼｯｸM-PRO" w:hAnsi="HG丸ｺﾞｼｯｸM-PRO"/>
          <w:szCs w:val="21"/>
        </w:rPr>
      </w:pPr>
    </w:p>
    <w:p w14:paraId="3240B8E8" w14:textId="77777777" w:rsidR="0074771A" w:rsidRDefault="0074771A" w:rsidP="00402FDF">
      <w:pPr>
        <w:spacing w:line="0" w:lineRule="atLeas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概要</w:t>
      </w:r>
    </w:p>
    <w:p w14:paraId="7802676E" w14:textId="77777777" w:rsidR="0074771A" w:rsidRPr="00402FDF" w:rsidRDefault="0074771A" w:rsidP="00402FDF">
      <w:pPr>
        <w:pStyle w:val="Default"/>
        <w:spacing w:line="0" w:lineRule="atLeast"/>
        <w:rPr>
          <w:sz w:val="21"/>
          <w:szCs w:val="21"/>
        </w:rPr>
      </w:pPr>
    </w:p>
    <w:p w14:paraId="0F46EE49" w14:textId="77777777" w:rsidR="0074771A" w:rsidRPr="007B5456" w:rsidRDefault="0074771A" w:rsidP="00402FDF">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szCs w:val="21"/>
        </w:rPr>
        <w:t xml:space="preserve"> </w:t>
      </w:r>
      <w:r w:rsidRPr="007B5456">
        <w:rPr>
          <w:rFonts w:ascii="HG丸ｺﾞｼｯｸM-PRO" w:eastAsia="HG丸ｺﾞｼｯｸM-PRO" w:hAnsi="HG丸ｺﾞｼｯｸM-PRO" w:hint="eastAsia"/>
          <w:szCs w:val="21"/>
        </w:rPr>
        <w:t>このワークショップでは、</w:t>
      </w:r>
      <w:r w:rsidRPr="007B5456">
        <w:rPr>
          <w:rFonts w:ascii="HG丸ｺﾞｼｯｸM-PRO" w:eastAsia="HG丸ｺﾞｼｯｸM-PRO" w:hAnsi="HG丸ｺﾞｼｯｸM-PRO"/>
          <w:szCs w:val="21"/>
        </w:rPr>
        <w:t xml:space="preserve">Eleanor Clarke Slagle </w:t>
      </w:r>
      <w:r w:rsidRPr="007B5456">
        <w:rPr>
          <w:rFonts w:ascii="HG丸ｺﾞｼｯｸM-PRO" w:eastAsia="HG丸ｺﾞｼｯｸM-PRO" w:hAnsi="HG丸ｺﾞｼｯｸM-PRO" w:hint="eastAsia"/>
          <w:szCs w:val="21"/>
        </w:rPr>
        <w:t>記念講演を基盤に、Fisher教授の40年に渡る経験をまとめた作業療法の専門的リーゾニングのためのモデルを提示する。作業療法介入プロセスモデル（OTIPM）(Fisher, 2009)は、</w:t>
      </w:r>
      <w:r w:rsidR="00C004F4" w:rsidRPr="007B5456">
        <w:rPr>
          <w:rFonts w:ascii="HG丸ｺﾞｼｯｸM-PRO" w:eastAsia="HG丸ｺﾞｼｯｸM-PRO" w:hAnsi="HG丸ｺﾞｼｯｸM-PRO" w:hint="eastAsia"/>
          <w:szCs w:val="21"/>
        </w:rPr>
        <w:t>作業を基盤にそして作業に焦点をあてたサー</w:t>
      </w:r>
      <w:r w:rsidR="00254DC7">
        <w:rPr>
          <w:rFonts w:ascii="HG丸ｺﾞｼｯｸM-PRO" w:eastAsia="HG丸ｺﾞｼｯｸM-PRO" w:hAnsi="HG丸ｺﾞｼｯｸM-PRO" w:hint="eastAsia"/>
          <w:szCs w:val="21"/>
        </w:rPr>
        <w:t>ビスを計画し実施する時に、</w:t>
      </w:r>
      <w:r w:rsidR="00625A4E">
        <w:rPr>
          <w:rFonts w:ascii="HG丸ｺﾞｼｯｸM-PRO" w:eastAsia="HG丸ｺﾞｼｯｸM-PRO" w:hAnsi="HG丸ｺﾞｼｯｸM-PRO" w:hint="eastAsia"/>
          <w:szCs w:val="21"/>
        </w:rPr>
        <w:t>そ</w:t>
      </w:r>
      <w:r w:rsidR="00254DC7">
        <w:rPr>
          <w:rFonts w:ascii="HG丸ｺﾞｼｯｸM-PRO" w:eastAsia="HG丸ｺﾞｼｯｸM-PRO" w:hAnsi="HG丸ｺﾞｼｯｸM-PRO" w:hint="eastAsia"/>
          <w:szCs w:val="21"/>
        </w:rPr>
        <w:t>のリーゾニングを導くために作業中心の</w:t>
      </w:r>
      <w:r w:rsidR="00625A4E">
        <w:rPr>
          <w:rFonts w:ascii="HG丸ｺﾞｼｯｸM-PRO" w:eastAsia="HG丸ｺﾞｼｯｸM-PRO" w:hAnsi="HG丸ｺﾞｼｯｸM-PRO" w:hint="eastAsia"/>
          <w:szCs w:val="21"/>
        </w:rPr>
        <w:t>展望を用いていることを</w:t>
      </w:r>
      <w:r w:rsidR="00254DC7">
        <w:rPr>
          <w:rFonts w:ascii="HG丸ｺﾞｼｯｸM-PRO" w:eastAsia="HG丸ｺﾞｼｯｸM-PRO" w:hAnsi="HG丸ｺﾞｼｯｸM-PRO" w:hint="eastAsia"/>
          <w:szCs w:val="21"/>
        </w:rPr>
        <w:t>、</w:t>
      </w:r>
      <w:r w:rsidR="00625A4E">
        <w:rPr>
          <w:rFonts w:ascii="HG丸ｺﾞｼｯｸM-PRO" w:eastAsia="HG丸ｺﾞｼｯｸM-PRO" w:hAnsi="HG丸ｺﾞｼｯｸM-PRO" w:hint="eastAsia"/>
          <w:szCs w:val="21"/>
        </w:rPr>
        <w:t>作業療法士が保証するのに</w:t>
      </w:r>
      <w:r w:rsidR="00C004F4" w:rsidRPr="007B5456">
        <w:rPr>
          <w:rFonts w:ascii="HG丸ｺﾞｼｯｸM-PRO" w:eastAsia="HG丸ｺﾞｼｯｸM-PRO" w:hAnsi="HG丸ｺﾞｼｯｸM-PRO" w:hint="eastAsia"/>
          <w:szCs w:val="21"/>
        </w:rPr>
        <w:t>使用できる専門的リーゾニングモデルである。</w:t>
      </w:r>
    </w:p>
    <w:p w14:paraId="2F301BCB" w14:textId="77777777" w:rsidR="00C004F4" w:rsidRPr="007B5456" w:rsidRDefault="00C004F4" w:rsidP="00402FDF">
      <w:pPr>
        <w:spacing w:line="0" w:lineRule="atLeast"/>
        <w:rPr>
          <w:rFonts w:ascii="HG丸ｺﾞｼｯｸM-PRO" w:eastAsia="HG丸ｺﾞｼｯｸM-PRO" w:hAnsi="HG丸ｺﾞｼｯｸM-PRO"/>
          <w:szCs w:val="21"/>
        </w:rPr>
      </w:pPr>
    </w:p>
    <w:p w14:paraId="63A71A34" w14:textId="77777777" w:rsidR="00C004F4" w:rsidRDefault="00C004F4" w:rsidP="00402FDF">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 xml:space="preserve">　OTIPMでは、作業療法プロセスは</w:t>
      </w:r>
      <w:r w:rsidR="00402FDF" w:rsidRPr="007B5456">
        <w:rPr>
          <w:rFonts w:ascii="HG丸ｺﾞｼｯｸM-PRO" w:eastAsia="HG丸ｺﾞｼｯｸM-PRO" w:hAnsi="HG丸ｺﾞｼｯｸM-PRO" w:hint="eastAsia"/>
          <w:szCs w:val="21"/>
        </w:rPr>
        <w:t>、評価と目標設定、介入、再評価の大きく３つの段階に分けられており、各段階において作業を基盤に、そして/又は作業に焦点をあてて行う(</w:t>
      </w:r>
      <w:r w:rsidR="00625A4E">
        <w:rPr>
          <w:rFonts w:ascii="HG丸ｺﾞｼｯｸM-PRO" w:eastAsia="HG丸ｺﾞｼｯｸM-PRO" w:hAnsi="HG丸ｺﾞｼｯｸM-PRO"/>
          <w:szCs w:val="21"/>
        </w:rPr>
        <w:t xml:space="preserve">Fisher, </w:t>
      </w:r>
      <w:r w:rsidR="00625A4E">
        <w:rPr>
          <w:rFonts w:ascii="HG丸ｺﾞｼｯｸM-PRO" w:eastAsia="HG丸ｺﾞｼｯｸM-PRO" w:hAnsi="HG丸ｺﾞｼｯｸM-PRO" w:hint="eastAsia"/>
          <w:szCs w:val="21"/>
        </w:rPr>
        <w:t>2013</w:t>
      </w:r>
      <w:r w:rsidR="00402FDF" w:rsidRPr="007B5456">
        <w:rPr>
          <w:rFonts w:ascii="HG丸ｺﾞｼｯｸM-PRO" w:eastAsia="HG丸ｺﾞｼｯｸM-PRO" w:hAnsi="HG丸ｺﾞｼｯｸM-PRO" w:hint="eastAsia"/>
          <w:szCs w:val="21"/>
        </w:rPr>
        <w:t>)。OTIPMで定義する作業療法プロセスの段階は、</w:t>
      </w:r>
      <w:r w:rsidR="00625A4E">
        <w:rPr>
          <w:rFonts w:ascii="HG丸ｺﾞｼｯｸM-PRO" w:eastAsia="HG丸ｺﾞｼｯｸM-PRO" w:hAnsi="HG丸ｺﾞｼｯｸM-PRO" w:hint="eastAsia"/>
          <w:szCs w:val="21"/>
        </w:rPr>
        <w:t>図</w:t>
      </w:r>
      <w:r w:rsidR="00402FDF" w:rsidRPr="007B5456">
        <w:rPr>
          <w:rFonts w:ascii="HG丸ｺﾞｼｯｸM-PRO" w:eastAsia="HG丸ｺﾞｼｯｸM-PRO" w:hAnsi="HG丸ｺﾞｼｯｸM-PRO" w:hint="eastAsia"/>
          <w:szCs w:val="21"/>
        </w:rPr>
        <w:t>１に示す</w:t>
      </w:r>
      <w:r w:rsidR="00625A4E">
        <w:rPr>
          <w:rFonts w:ascii="HG丸ｺﾞｼｯｸM-PRO" w:eastAsia="HG丸ｺﾞｼｯｸM-PRO" w:hAnsi="HG丸ｺﾞｼｯｸM-PRO" w:hint="eastAsia"/>
          <w:szCs w:val="21"/>
        </w:rPr>
        <w:t>(別紙参照)</w:t>
      </w:r>
      <w:r w:rsidR="00402FDF" w:rsidRPr="007B5456">
        <w:rPr>
          <w:rFonts w:ascii="HG丸ｺﾞｼｯｸM-PRO" w:eastAsia="HG丸ｺﾞｼｯｸM-PRO" w:hAnsi="HG丸ｺﾞｼｯｸM-PRO" w:hint="eastAsia"/>
          <w:szCs w:val="21"/>
        </w:rPr>
        <w:t>。</w:t>
      </w:r>
    </w:p>
    <w:p w14:paraId="1CA52678" w14:textId="77777777" w:rsidR="00625A4E" w:rsidRPr="007B5456" w:rsidRDefault="00625A4E" w:rsidP="00402FDF">
      <w:pPr>
        <w:spacing w:line="0" w:lineRule="atLeast"/>
        <w:rPr>
          <w:rFonts w:ascii="HG丸ｺﾞｼｯｸM-PRO" w:eastAsia="HG丸ｺﾞｼｯｸM-PRO" w:hAnsi="HG丸ｺﾞｼｯｸM-PRO"/>
          <w:szCs w:val="21"/>
        </w:rPr>
      </w:pPr>
    </w:p>
    <w:p w14:paraId="06C17A73" w14:textId="77777777" w:rsidR="00402FDF" w:rsidRPr="007B5456" w:rsidRDefault="009526AD"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 xml:space="preserve">　ＯＴＩＰＭの基本前提は、</w:t>
      </w:r>
      <w:r w:rsidR="00A31668" w:rsidRPr="007B5456">
        <w:rPr>
          <w:rFonts w:ascii="HG丸ｺﾞｼｯｸM-PRO" w:eastAsia="HG丸ｺﾞｼｯｸM-PRO" w:hAnsi="HG丸ｺﾞｼｯｸM-PRO" w:hint="eastAsia"/>
          <w:szCs w:val="21"/>
        </w:rPr>
        <w:t>次の通りである。</w:t>
      </w:r>
      <w:r w:rsidRPr="007B5456">
        <w:rPr>
          <w:rFonts w:ascii="HG丸ｺﾞｼｯｸM-PRO" w:eastAsia="HG丸ｺﾞｼｯｸM-PRO" w:hAnsi="HG丸ｺﾞｼｯｸM-PRO" w:hint="eastAsia"/>
          <w:szCs w:val="21"/>
        </w:rPr>
        <w:t>手段（介入）と結果（直接的結果）としての効果的な作業の使用は、真のトップダウンとクライアント中心が一致したコミットメントに依存している。</w:t>
      </w:r>
      <w:r w:rsidR="00791270" w:rsidRPr="007B5456">
        <w:rPr>
          <w:rFonts w:ascii="HG丸ｺﾞｼｯｸM-PRO" w:eastAsia="HG丸ｺﾞｼｯｸM-PRO" w:hAnsi="HG丸ｺﾞｼｯｸM-PRO" w:hint="eastAsia"/>
          <w:szCs w:val="21"/>
        </w:rPr>
        <w:t>もし、作業療法士が、ヘルスケアへの作業療法特有の貢献を理解し、測定可能な作業に焦点をあてたベースライン、目標と結果を確かなものにすれば、</w:t>
      </w:r>
      <w:r w:rsidRPr="007B5456">
        <w:rPr>
          <w:rFonts w:ascii="HG丸ｺﾞｼｯｸM-PRO" w:eastAsia="HG丸ｺﾞｼｯｸM-PRO" w:hAnsi="HG丸ｺﾞｼｯｸM-PRO" w:hint="eastAsia"/>
          <w:szCs w:val="21"/>
        </w:rPr>
        <w:t>作業療法士はまた、利用者、第3者そして他職種に</w:t>
      </w:r>
      <w:r w:rsidR="00791270" w:rsidRPr="007B5456">
        <w:rPr>
          <w:rFonts w:ascii="HG丸ｺﾞｼｯｸM-PRO" w:eastAsia="HG丸ｺﾞｼｯｸM-PRO" w:hAnsi="HG丸ｺﾞｼｯｸM-PRO" w:hint="eastAsia"/>
          <w:szCs w:val="21"/>
        </w:rPr>
        <w:t>作業療法の理解を深める良き提唱者になることができる。作業療法士が誰で、作業療法士が行うことがどのよう</w:t>
      </w:r>
      <w:r w:rsidR="00A31668" w:rsidRPr="007B5456">
        <w:rPr>
          <w:rFonts w:ascii="HG丸ｺﾞｼｯｸM-PRO" w:eastAsia="HG丸ｺﾞｼｯｸM-PRO" w:hAnsi="HG丸ｺﾞｼｯｸM-PRO" w:hint="eastAsia"/>
          <w:szCs w:val="21"/>
        </w:rPr>
        <w:t>に唯一無比であるかを伝える一方で、</w:t>
      </w:r>
      <w:r w:rsidR="00791270" w:rsidRPr="007B5456">
        <w:rPr>
          <w:rFonts w:ascii="HG丸ｺﾞｼｯｸM-PRO" w:eastAsia="HG丸ｺﾞｼｯｸM-PRO" w:hAnsi="HG丸ｺﾞｼｯｸM-PRO" w:hint="eastAsia"/>
          <w:szCs w:val="21"/>
        </w:rPr>
        <w:t>評価、介入、そして文書の中で作業遂行を強調することは、クライアントの生活の質を</w:t>
      </w:r>
      <w:r w:rsidR="00A31668" w:rsidRPr="007B5456">
        <w:rPr>
          <w:rFonts w:ascii="HG丸ｺﾞｼｯｸM-PRO" w:eastAsia="HG丸ｺﾞｼｯｸM-PRO" w:hAnsi="HG丸ｺﾞｼｯｸM-PRO" w:hint="eastAsia"/>
          <w:szCs w:val="21"/>
        </w:rPr>
        <w:t>向上させる</w:t>
      </w:r>
      <w:r w:rsidR="00791270" w:rsidRPr="007B5456">
        <w:rPr>
          <w:rFonts w:ascii="HG丸ｺﾞｼｯｸM-PRO" w:eastAsia="HG丸ｺﾞｼｯｸM-PRO" w:hAnsi="HG丸ｺﾞｼｯｸM-PRO" w:hint="eastAsia"/>
          <w:szCs w:val="21"/>
        </w:rPr>
        <w:t>重要な</w:t>
      </w:r>
      <w:r w:rsidR="00A31668" w:rsidRPr="007B5456">
        <w:rPr>
          <w:rFonts w:ascii="HG丸ｺﾞｼｯｸM-PRO" w:eastAsia="HG丸ｺﾞｼｯｸM-PRO" w:hAnsi="HG丸ｺﾞｼｯｸM-PRO" w:hint="eastAsia"/>
          <w:szCs w:val="21"/>
        </w:rPr>
        <w:t>手順である</w:t>
      </w:r>
      <w:r w:rsidR="00FD39D3">
        <w:rPr>
          <w:rFonts w:ascii="HG丸ｺﾞｼｯｸM-PRO" w:eastAsia="HG丸ｺﾞｼｯｸM-PRO" w:hAnsi="HG丸ｺﾞｼｯｸM-PRO" w:hint="eastAsia"/>
          <w:szCs w:val="21"/>
        </w:rPr>
        <w:t>といえる</w:t>
      </w:r>
      <w:r w:rsidR="00791270" w:rsidRPr="007B5456">
        <w:rPr>
          <w:rFonts w:ascii="HG丸ｺﾞｼｯｸM-PRO" w:eastAsia="HG丸ｺﾞｼｯｸM-PRO" w:hAnsi="HG丸ｺﾞｼｯｸM-PRO" w:hint="eastAsia"/>
          <w:szCs w:val="21"/>
        </w:rPr>
        <w:t>。</w:t>
      </w:r>
    </w:p>
    <w:p w14:paraId="478351BD" w14:textId="77777777" w:rsidR="00402FDF" w:rsidRDefault="00402FDF" w:rsidP="0074771A">
      <w:pPr>
        <w:rPr>
          <w:rFonts w:ascii="HG丸ｺﾞｼｯｸM-PRO" w:eastAsia="HG丸ｺﾞｼｯｸM-PRO" w:hAnsi="HG丸ｺﾞｼｯｸM-PRO"/>
          <w:sz w:val="32"/>
          <w:szCs w:val="32"/>
        </w:rPr>
      </w:pPr>
    </w:p>
    <w:p w14:paraId="13E38FD6" w14:textId="77777777" w:rsidR="00A31668" w:rsidRDefault="00A31668" w:rsidP="0074771A">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コース説明</w:t>
      </w:r>
    </w:p>
    <w:p w14:paraId="1C11C5DB" w14:textId="77777777" w:rsidR="00A31668" w:rsidRDefault="00A31668" w:rsidP="00FD39D3">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OTIPMコースは３日間で、理論的および実践的要素の両方を含む。</w:t>
      </w:r>
      <w:r w:rsidR="009B3F4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(a)人の作業遂行の質</w:t>
      </w:r>
      <w:r w:rsidR="009B3F44">
        <w:rPr>
          <w:rFonts w:ascii="HG丸ｺﾞｼｯｸM-PRO" w:eastAsia="HG丸ｺﾞｼｯｸM-PRO" w:hAnsi="HG丸ｺﾞｼｯｸM-PRO" w:hint="eastAsia"/>
          <w:szCs w:val="21"/>
        </w:rPr>
        <w:t>の標準化されていない方法での作業を基盤とした評価（社会交流がなされている日常生活課題の遂行を含む）と、（ｂ）作業に焦点をあてた文書化、の２つを重要視する作業療法士に提示する個人および集団活動を行う。</w:t>
      </w:r>
    </w:p>
    <w:p w14:paraId="70E0367A" w14:textId="77777777" w:rsidR="009B3F44" w:rsidRDefault="009B3F44" w:rsidP="00FD39D3">
      <w:pPr>
        <w:spacing w:line="0" w:lineRule="atLeast"/>
        <w:rPr>
          <w:rFonts w:ascii="HG丸ｺﾞｼｯｸM-PRO" w:eastAsia="HG丸ｺﾞｼｯｸM-PRO" w:hAnsi="HG丸ｺﾞｼｯｸM-PRO"/>
          <w:szCs w:val="21"/>
        </w:rPr>
      </w:pPr>
    </w:p>
    <w:p w14:paraId="6496D0F1" w14:textId="77777777" w:rsidR="009B3F44" w:rsidRPr="003061E8" w:rsidRDefault="009B3F44" w:rsidP="00FD39D3">
      <w:pPr>
        <w:spacing w:line="0" w:lineRule="atLeast"/>
        <w:rPr>
          <w:rFonts w:ascii="HG丸ｺﾞｼｯｸM-PRO" w:eastAsia="HG丸ｺﾞｼｯｸM-PRO" w:hAnsi="HG丸ｺﾞｼｯｸM-PRO"/>
          <w:sz w:val="24"/>
          <w:szCs w:val="24"/>
          <w:u w:val="single"/>
        </w:rPr>
      </w:pPr>
      <w:r w:rsidRPr="003061E8">
        <w:rPr>
          <w:rFonts w:ascii="HG丸ｺﾞｼｯｸM-PRO" w:eastAsia="HG丸ｺﾞｼｯｸM-PRO" w:hAnsi="HG丸ｺﾞｼｯｸM-PRO" w:hint="eastAsia"/>
          <w:sz w:val="24"/>
          <w:szCs w:val="24"/>
          <w:u w:val="single"/>
        </w:rPr>
        <w:t>コースの目的</w:t>
      </w:r>
    </w:p>
    <w:p w14:paraId="08DA99AD" w14:textId="77777777" w:rsidR="009B3F44" w:rsidRDefault="009B3F44" w:rsidP="00FD39D3">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３日間のOTIPM講習会の終了時には、参加者は以下の事を理解するであろう：</w:t>
      </w:r>
    </w:p>
    <w:p w14:paraId="45463972" w14:textId="77777777" w:rsidR="009B3F44" w:rsidRDefault="009B3F44" w:rsidP="00FD39D3">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・OTIPMにおける作業中心の専門的リーゾニング</w:t>
      </w:r>
      <w:r w:rsidR="004C4FB3">
        <w:rPr>
          <w:rFonts w:ascii="HG丸ｺﾞｼｯｸM-PRO" w:eastAsia="HG丸ｺﾞｼｯｸM-PRO" w:hAnsi="HG丸ｺﾞｼｯｸM-PRO" w:hint="eastAsia"/>
          <w:szCs w:val="21"/>
        </w:rPr>
        <w:t>過程</w:t>
      </w:r>
    </w:p>
    <w:p w14:paraId="32169BB6" w14:textId="77777777" w:rsidR="004C4FB3" w:rsidRDefault="009B3F44" w:rsidP="00FD39D3">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・回復、習得そして</w:t>
      </w:r>
      <w:r w:rsidR="003061E8">
        <w:rPr>
          <w:rFonts w:ascii="HG丸ｺﾞｼｯｸM-PRO" w:eastAsia="HG丸ｺﾞｼｯｸM-PRO" w:hAnsi="HG丸ｺﾞｼｯｸM-PRO" w:hint="eastAsia"/>
          <w:szCs w:val="21"/>
        </w:rPr>
        <w:t>代償のそれぞれの違いと、準備、単純練習、模擬作業、回復作業、習得作業、</w:t>
      </w:r>
    </w:p>
    <w:p w14:paraId="28607208" w14:textId="77777777" w:rsidR="009B3F44" w:rsidRDefault="003061E8" w:rsidP="004C4FB3">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および代償的作業の違い</w:t>
      </w:r>
    </w:p>
    <w:p w14:paraId="17035960" w14:textId="77777777" w:rsidR="004C4FB3" w:rsidRDefault="003061E8" w:rsidP="00FD39D3">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・作業を基盤とした、そして/又は作業に焦点をあてた作業療法評価、介入および文書化でのトップダウ</w:t>
      </w:r>
    </w:p>
    <w:p w14:paraId="768881C0" w14:textId="77777777" w:rsidR="003061E8" w:rsidRDefault="003061E8" w:rsidP="004C4FB3">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ンリーゾニングをどう応用するか</w:t>
      </w:r>
    </w:p>
    <w:p w14:paraId="6DE6A6B2" w14:textId="77777777" w:rsidR="003061E8" w:rsidRDefault="003061E8" w:rsidP="00FD39D3">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・どう他の作業療法の実践モデルと評価法を作業療法介入プロセスへつなげるか</w:t>
      </w:r>
    </w:p>
    <w:p w14:paraId="4495F5EC" w14:textId="77777777" w:rsidR="003061E8" w:rsidRDefault="003061E8" w:rsidP="0074771A">
      <w:pPr>
        <w:rPr>
          <w:rFonts w:ascii="HG丸ｺﾞｼｯｸM-PRO" w:eastAsia="HG丸ｺﾞｼｯｸM-PRO" w:hAnsi="HG丸ｺﾞｼｯｸM-PRO"/>
          <w:szCs w:val="21"/>
        </w:rPr>
      </w:pPr>
    </w:p>
    <w:p w14:paraId="480830EE" w14:textId="77777777" w:rsidR="002B2668" w:rsidRDefault="002B2668" w:rsidP="0074771A">
      <w:pPr>
        <w:rPr>
          <w:rFonts w:ascii="HG丸ｺﾞｼｯｸM-PRO" w:eastAsia="HG丸ｺﾞｼｯｸM-PRO" w:hAnsi="HG丸ｺﾞｼｯｸM-PRO"/>
          <w:szCs w:val="21"/>
        </w:rPr>
      </w:pPr>
    </w:p>
    <w:p w14:paraId="7D49FE43" w14:textId="77777777" w:rsidR="003061E8" w:rsidRPr="007B5456" w:rsidRDefault="003061E8" w:rsidP="00FD39D3">
      <w:pPr>
        <w:spacing w:line="0" w:lineRule="atLeast"/>
        <w:rPr>
          <w:rFonts w:ascii="HG丸ｺﾞｼｯｸM-PRO" w:eastAsia="HG丸ｺﾞｼｯｸM-PRO" w:hAnsi="HG丸ｺﾞｼｯｸM-PRO"/>
          <w:szCs w:val="21"/>
          <w:u w:val="single"/>
        </w:rPr>
      </w:pPr>
      <w:r w:rsidRPr="007B5456">
        <w:rPr>
          <w:rFonts w:ascii="HG丸ｺﾞｼｯｸM-PRO" w:eastAsia="HG丸ｺﾞｼｯｸM-PRO" w:hAnsi="HG丸ｺﾞｼｯｸM-PRO" w:hint="eastAsia"/>
          <w:szCs w:val="21"/>
          <w:u w:val="single"/>
        </w:rPr>
        <w:t>コーススケジュール</w:t>
      </w:r>
    </w:p>
    <w:p w14:paraId="1AAC4E72" w14:textId="77777777" w:rsidR="007B5456" w:rsidRDefault="007B5456" w:rsidP="00FD39D3">
      <w:pPr>
        <w:pStyle w:val="Default"/>
        <w:spacing w:line="0" w:lineRule="atLeast"/>
        <w:rPr>
          <w:rFonts w:ascii="HG丸ｺﾞｼｯｸM-PRO" w:eastAsia="HG丸ｺﾞｼｯｸM-PRO" w:hAnsi="HG丸ｺﾞｼｯｸM-PRO"/>
          <w:b/>
          <w:bCs/>
          <w:iCs/>
          <w:sz w:val="21"/>
          <w:szCs w:val="21"/>
        </w:rPr>
      </w:pPr>
    </w:p>
    <w:p w14:paraId="5F4A39DD" w14:textId="77777777" w:rsidR="003061E8" w:rsidRPr="007B5456" w:rsidRDefault="0044125E"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hint="eastAsia"/>
          <w:b/>
          <w:bCs/>
          <w:iCs/>
          <w:sz w:val="21"/>
          <w:szCs w:val="21"/>
        </w:rPr>
        <w:t>＜</w:t>
      </w:r>
      <w:r w:rsidR="003061E8" w:rsidRPr="007B5456">
        <w:rPr>
          <w:rFonts w:ascii="HG丸ｺﾞｼｯｸM-PRO" w:eastAsia="HG丸ｺﾞｼｯｸM-PRO" w:hAnsi="HG丸ｺﾞｼｯｸM-PRO" w:hint="eastAsia"/>
          <w:b/>
          <w:bCs/>
          <w:iCs/>
          <w:sz w:val="21"/>
          <w:szCs w:val="21"/>
        </w:rPr>
        <w:t>１日目</w:t>
      </w:r>
      <w:r w:rsidR="003061E8" w:rsidRPr="007B5456">
        <w:rPr>
          <w:rFonts w:ascii="HG丸ｺﾞｼｯｸM-PRO" w:eastAsia="HG丸ｺﾞｼｯｸM-PRO" w:hAnsi="HG丸ｺﾞｼｯｸM-PRO"/>
          <w:b/>
          <w:bCs/>
          <w:iCs/>
          <w:sz w:val="21"/>
          <w:szCs w:val="21"/>
        </w:rPr>
        <w:t xml:space="preserve"> </w:t>
      </w:r>
      <w:r w:rsidRPr="007B5456">
        <w:rPr>
          <w:rFonts w:ascii="HG丸ｺﾞｼｯｸM-PRO" w:eastAsia="HG丸ｺﾞｼｯｸM-PRO" w:hAnsi="HG丸ｺﾞｼｯｸM-PRO" w:hint="eastAsia"/>
          <w:b/>
          <w:bCs/>
          <w:iCs/>
          <w:sz w:val="21"/>
          <w:szCs w:val="21"/>
        </w:rPr>
        <w:t>＞</w:t>
      </w:r>
    </w:p>
    <w:p w14:paraId="3D9AB3F1" w14:textId="77777777" w:rsidR="0044125E" w:rsidRPr="007B5456" w:rsidRDefault="0044125E"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hint="eastAsia"/>
          <w:sz w:val="21"/>
          <w:szCs w:val="21"/>
        </w:rPr>
        <w:t>08:30 - 09:00  受付</w:t>
      </w:r>
    </w:p>
    <w:p w14:paraId="72F60A87" w14:textId="77777777" w:rsidR="003061E8" w:rsidRPr="007B5456" w:rsidRDefault="003061E8"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hint="eastAsia"/>
          <w:sz w:val="21"/>
          <w:szCs w:val="21"/>
        </w:rPr>
        <w:t>0</w:t>
      </w:r>
      <w:r w:rsidR="0044125E" w:rsidRPr="007B5456">
        <w:rPr>
          <w:rFonts w:ascii="HG丸ｺﾞｼｯｸM-PRO" w:eastAsia="HG丸ｺﾞｼｯｸM-PRO" w:hAnsi="HG丸ｺﾞｼｯｸM-PRO" w:hint="eastAsia"/>
          <w:sz w:val="21"/>
          <w:szCs w:val="21"/>
        </w:rPr>
        <w:t>9</w:t>
      </w:r>
      <w:r w:rsidR="0044125E" w:rsidRPr="007B5456">
        <w:rPr>
          <w:rFonts w:ascii="HG丸ｺﾞｼｯｸM-PRO" w:eastAsia="HG丸ｺﾞｼｯｸM-PRO" w:hAnsi="HG丸ｺﾞｼｯｸM-PRO"/>
          <w:sz w:val="21"/>
          <w:szCs w:val="21"/>
        </w:rPr>
        <w:t>:</w:t>
      </w:r>
      <w:r w:rsidR="0044125E" w:rsidRPr="007B5456">
        <w:rPr>
          <w:rFonts w:ascii="HG丸ｺﾞｼｯｸM-PRO" w:eastAsia="HG丸ｺﾞｼｯｸM-PRO" w:hAnsi="HG丸ｺﾞｼｯｸM-PRO" w:hint="eastAsia"/>
          <w:sz w:val="21"/>
          <w:szCs w:val="21"/>
        </w:rPr>
        <w:t>0</w:t>
      </w:r>
      <w:r w:rsidRPr="007B5456">
        <w:rPr>
          <w:rFonts w:ascii="HG丸ｺﾞｼｯｸM-PRO" w:eastAsia="HG丸ｺﾞｼｯｸM-PRO" w:hAnsi="HG丸ｺﾞｼｯｸM-PRO"/>
          <w:sz w:val="21"/>
          <w:szCs w:val="21"/>
        </w:rPr>
        <w:t xml:space="preserve">0 </w:t>
      </w:r>
      <w:r w:rsidRPr="007B5456">
        <w:rPr>
          <w:rFonts w:ascii="HG丸ｺﾞｼｯｸM-PRO" w:eastAsia="HG丸ｺﾞｼｯｸM-PRO" w:hAnsi="HG丸ｺﾞｼｯｸM-PRO" w:hint="eastAsia"/>
          <w:sz w:val="21"/>
          <w:szCs w:val="21"/>
        </w:rPr>
        <w:t>- 0</w:t>
      </w:r>
      <w:r w:rsidR="0044125E" w:rsidRPr="007B5456">
        <w:rPr>
          <w:rFonts w:ascii="HG丸ｺﾞｼｯｸM-PRO" w:eastAsia="HG丸ｺﾞｼｯｸM-PRO" w:hAnsi="HG丸ｺﾞｼｯｸM-PRO"/>
          <w:sz w:val="21"/>
          <w:szCs w:val="21"/>
        </w:rPr>
        <w:t>9:</w:t>
      </w:r>
      <w:r w:rsidR="0044125E" w:rsidRPr="007B5456">
        <w:rPr>
          <w:rFonts w:ascii="HG丸ｺﾞｼｯｸM-PRO" w:eastAsia="HG丸ｺﾞｼｯｸM-PRO" w:hAnsi="HG丸ｺﾞｼｯｸM-PRO" w:hint="eastAsia"/>
          <w:sz w:val="21"/>
          <w:szCs w:val="21"/>
        </w:rPr>
        <w:t>4</w:t>
      </w:r>
      <w:r w:rsidRPr="007B5456">
        <w:rPr>
          <w:rFonts w:ascii="HG丸ｺﾞｼｯｸM-PRO" w:eastAsia="HG丸ｺﾞｼｯｸM-PRO" w:hAnsi="HG丸ｺﾞｼｯｸM-PRO"/>
          <w:sz w:val="21"/>
          <w:szCs w:val="21"/>
        </w:rPr>
        <w:t xml:space="preserve">5 </w:t>
      </w:r>
      <w:r w:rsidRPr="007B5456">
        <w:rPr>
          <w:rFonts w:ascii="HG丸ｺﾞｼｯｸM-PRO" w:eastAsia="HG丸ｺﾞｼｯｸM-PRO" w:hAnsi="HG丸ｺﾞｼｯｸM-PRO" w:hint="eastAsia"/>
          <w:sz w:val="21"/>
          <w:szCs w:val="21"/>
        </w:rPr>
        <w:t xml:space="preserve"> 作業療法――日常でしていることの可能化</w:t>
      </w:r>
    </w:p>
    <w:p w14:paraId="63FEBF0C" w14:textId="77777777" w:rsidR="003061E8" w:rsidRPr="007B5456" w:rsidRDefault="003061E8"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hint="eastAsia"/>
          <w:sz w:val="21"/>
          <w:szCs w:val="21"/>
        </w:rPr>
        <w:t>0</w:t>
      </w:r>
      <w:r w:rsidR="0044125E" w:rsidRPr="007B5456">
        <w:rPr>
          <w:rFonts w:ascii="HG丸ｺﾞｼｯｸM-PRO" w:eastAsia="HG丸ｺﾞｼｯｸM-PRO" w:hAnsi="HG丸ｺﾞｼｯｸM-PRO"/>
          <w:sz w:val="21"/>
          <w:szCs w:val="21"/>
        </w:rPr>
        <w:t>9:</w:t>
      </w:r>
      <w:r w:rsidR="0044125E" w:rsidRPr="007B5456">
        <w:rPr>
          <w:rFonts w:ascii="HG丸ｺﾞｼｯｸM-PRO" w:eastAsia="HG丸ｺﾞｼｯｸM-PRO" w:hAnsi="HG丸ｺﾞｼｯｸM-PRO" w:hint="eastAsia"/>
          <w:sz w:val="21"/>
          <w:szCs w:val="21"/>
        </w:rPr>
        <w:t>4</w:t>
      </w:r>
      <w:r w:rsidRPr="007B5456">
        <w:rPr>
          <w:rFonts w:ascii="HG丸ｺﾞｼｯｸM-PRO" w:eastAsia="HG丸ｺﾞｼｯｸM-PRO" w:hAnsi="HG丸ｺﾞｼｯｸM-PRO"/>
          <w:sz w:val="21"/>
          <w:szCs w:val="21"/>
        </w:rPr>
        <w:t xml:space="preserve">5 </w:t>
      </w:r>
      <w:r w:rsidRPr="007B5456">
        <w:rPr>
          <w:rFonts w:ascii="HG丸ｺﾞｼｯｸM-PRO" w:eastAsia="HG丸ｺﾞｼｯｸM-PRO" w:hAnsi="HG丸ｺﾞｼｯｸM-PRO" w:hint="eastAsia"/>
          <w:sz w:val="21"/>
          <w:szCs w:val="21"/>
        </w:rPr>
        <w:t>-</w:t>
      </w:r>
      <w:r w:rsidR="0044125E" w:rsidRPr="007B5456">
        <w:rPr>
          <w:rFonts w:ascii="HG丸ｺﾞｼｯｸM-PRO" w:eastAsia="HG丸ｺﾞｼｯｸM-PRO" w:hAnsi="HG丸ｺﾞｼｯｸM-PRO"/>
          <w:sz w:val="21"/>
          <w:szCs w:val="21"/>
        </w:rPr>
        <w:t xml:space="preserve"> 10:</w:t>
      </w:r>
      <w:r w:rsidR="0044125E" w:rsidRPr="007B5456">
        <w:rPr>
          <w:rFonts w:ascii="HG丸ｺﾞｼｯｸM-PRO" w:eastAsia="HG丸ｺﾞｼｯｸM-PRO" w:hAnsi="HG丸ｺﾞｼｯｸM-PRO" w:hint="eastAsia"/>
          <w:sz w:val="21"/>
          <w:szCs w:val="21"/>
        </w:rPr>
        <w:t>3</w:t>
      </w:r>
      <w:r w:rsidRPr="007B5456">
        <w:rPr>
          <w:rFonts w:ascii="HG丸ｺﾞｼｯｸM-PRO" w:eastAsia="HG丸ｺﾞｼｯｸM-PRO" w:hAnsi="HG丸ｺﾞｼｯｸM-PRO"/>
          <w:sz w:val="21"/>
          <w:szCs w:val="21"/>
        </w:rPr>
        <w:t xml:space="preserve">0 </w:t>
      </w:r>
      <w:r w:rsidRPr="007B5456">
        <w:rPr>
          <w:rFonts w:ascii="HG丸ｺﾞｼｯｸM-PRO" w:eastAsia="HG丸ｺﾞｼｯｸM-PRO" w:hAnsi="HG丸ｺﾞｼｯｸM-PRO" w:hint="eastAsia"/>
          <w:sz w:val="21"/>
          <w:szCs w:val="21"/>
        </w:rPr>
        <w:t xml:space="preserve"> 作業療法介入の種類</w:t>
      </w:r>
      <w:r w:rsidRPr="007B5456">
        <w:rPr>
          <w:rFonts w:ascii="HG丸ｺﾞｼｯｸM-PRO" w:eastAsia="HG丸ｺﾞｼｯｸM-PRO" w:hAnsi="HG丸ｺﾞｼｯｸM-PRO"/>
          <w:sz w:val="21"/>
          <w:szCs w:val="21"/>
        </w:rPr>
        <w:t xml:space="preserve"> </w:t>
      </w:r>
    </w:p>
    <w:p w14:paraId="3EF41FAD" w14:textId="77777777" w:rsidR="003061E8" w:rsidRPr="007B5456" w:rsidRDefault="0044125E"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sz w:val="21"/>
          <w:szCs w:val="21"/>
        </w:rPr>
        <w:t>10:</w:t>
      </w:r>
      <w:r w:rsidRPr="007B5456">
        <w:rPr>
          <w:rFonts w:ascii="HG丸ｺﾞｼｯｸM-PRO" w:eastAsia="HG丸ｺﾞｼｯｸM-PRO" w:hAnsi="HG丸ｺﾞｼｯｸM-PRO" w:hint="eastAsia"/>
          <w:sz w:val="21"/>
          <w:szCs w:val="21"/>
        </w:rPr>
        <w:t>3</w:t>
      </w:r>
      <w:r w:rsidR="003061E8" w:rsidRPr="007B5456">
        <w:rPr>
          <w:rFonts w:ascii="HG丸ｺﾞｼｯｸM-PRO" w:eastAsia="HG丸ｺﾞｼｯｸM-PRO" w:hAnsi="HG丸ｺﾞｼｯｸM-PRO"/>
          <w:sz w:val="21"/>
          <w:szCs w:val="21"/>
        </w:rPr>
        <w:t xml:space="preserve">0 </w:t>
      </w:r>
      <w:r w:rsidR="003061E8" w:rsidRPr="007B5456">
        <w:rPr>
          <w:rFonts w:ascii="HG丸ｺﾞｼｯｸM-PRO" w:eastAsia="HG丸ｺﾞｼｯｸM-PRO" w:hAnsi="HG丸ｺﾞｼｯｸM-PRO" w:hint="eastAsia"/>
          <w:sz w:val="21"/>
          <w:szCs w:val="21"/>
        </w:rPr>
        <w:t xml:space="preserve">- </w:t>
      </w:r>
      <w:r w:rsidRPr="007B5456">
        <w:rPr>
          <w:rFonts w:ascii="HG丸ｺﾞｼｯｸM-PRO" w:eastAsia="HG丸ｺﾞｼｯｸM-PRO" w:hAnsi="HG丸ｺﾞｼｯｸM-PRO"/>
          <w:sz w:val="21"/>
          <w:szCs w:val="21"/>
        </w:rPr>
        <w:t>1</w:t>
      </w:r>
      <w:r w:rsidRPr="007B5456">
        <w:rPr>
          <w:rFonts w:ascii="HG丸ｺﾞｼｯｸM-PRO" w:eastAsia="HG丸ｺﾞｼｯｸM-PRO" w:hAnsi="HG丸ｺﾞｼｯｸM-PRO" w:hint="eastAsia"/>
          <w:sz w:val="21"/>
          <w:szCs w:val="21"/>
        </w:rPr>
        <w:t>1</w:t>
      </w:r>
      <w:r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0</w:t>
      </w:r>
      <w:r w:rsidR="003061E8" w:rsidRPr="007B5456">
        <w:rPr>
          <w:rFonts w:ascii="HG丸ｺﾞｼｯｸM-PRO" w:eastAsia="HG丸ｺﾞｼｯｸM-PRO" w:hAnsi="HG丸ｺﾞｼｯｸM-PRO"/>
          <w:sz w:val="21"/>
          <w:szCs w:val="21"/>
        </w:rPr>
        <w:t xml:space="preserve">0 </w:t>
      </w:r>
      <w:r w:rsidR="003061E8" w:rsidRPr="007B5456">
        <w:rPr>
          <w:rFonts w:ascii="HG丸ｺﾞｼｯｸM-PRO" w:eastAsia="HG丸ｺﾞｼｯｸM-PRO" w:hAnsi="HG丸ｺﾞｼｯｸM-PRO" w:hint="eastAsia"/>
          <w:sz w:val="21"/>
          <w:szCs w:val="21"/>
        </w:rPr>
        <w:t xml:space="preserve"> 休憩</w:t>
      </w:r>
    </w:p>
    <w:p w14:paraId="36701467" w14:textId="77777777" w:rsidR="003061E8" w:rsidRPr="007B5456" w:rsidRDefault="0044125E"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sz w:val="21"/>
          <w:szCs w:val="21"/>
        </w:rPr>
        <w:t>1</w:t>
      </w:r>
      <w:r w:rsidRPr="007B5456">
        <w:rPr>
          <w:rFonts w:ascii="HG丸ｺﾞｼｯｸM-PRO" w:eastAsia="HG丸ｺﾞｼｯｸM-PRO" w:hAnsi="HG丸ｺﾞｼｯｸM-PRO" w:hint="eastAsia"/>
          <w:sz w:val="21"/>
          <w:szCs w:val="21"/>
        </w:rPr>
        <w:t>1</w:t>
      </w:r>
      <w:r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0</w:t>
      </w:r>
      <w:r w:rsidR="003061E8" w:rsidRPr="007B5456">
        <w:rPr>
          <w:rFonts w:ascii="HG丸ｺﾞｼｯｸM-PRO" w:eastAsia="HG丸ｺﾞｼｯｸM-PRO" w:hAnsi="HG丸ｺﾞｼｯｸM-PRO"/>
          <w:sz w:val="21"/>
          <w:szCs w:val="21"/>
        </w:rPr>
        <w:t xml:space="preserve">0 </w:t>
      </w:r>
      <w:r w:rsidR="003061E8" w:rsidRPr="007B5456">
        <w:rPr>
          <w:rFonts w:ascii="HG丸ｺﾞｼｯｸM-PRO" w:eastAsia="HG丸ｺﾞｼｯｸM-PRO" w:hAnsi="HG丸ｺﾞｼｯｸM-PRO" w:hint="eastAsia"/>
          <w:sz w:val="21"/>
          <w:szCs w:val="21"/>
        </w:rPr>
        <w:t xml:space="preserve">- </w:t>
      </w:r>
      <w:r w:rsidRPr="007B5456">
        <w:rPr>
          <w:rFonts w:ascii="HG丸ｺﾞｼｯｸM-PRO" w:eastAsia="HG丸ｺﾞｼｯｸM-PRO" w:hAnsi="HG丸ｺﾞｼｯｸM-PRO"/>
          <w:sz w:val="21"/>
          <w:szCs w:val="21"/>
        </w:rPr>
        <w:t>12:</w:t>
      </w:r>
      <w:r w:rsidRPr="007B5456">
        <w:rPr>
          <w:rFonts w:ascii="HG丸ｺﾞｼｯｸM-PRO" w:eastAsia="HG丸ｺﾞｼｯｸM-PRO" w:hAnsi="HG丸ｺﾞｼｯｸM-PRO" w:hint="eastAsia"/>
          <w:sz w:val="21"/>
          <w:szCs w:val="21"/>
        </w:rPr>
        <w:t>3</w:t>
      </w:r>
      <w:r w:rsidR="003061E8" w:rsidRPr="007B5456">
        <w:rPr>
          <w:rFonts w:ascii="HG丸ｺﾞｼｯｸM-PRO" w:eastAsia="HG丸ｺﾞｼｯｸM-PRO" w:hAnsi="HG丸ｺﾞｼｯｸM-PRO"/>
          <w:sz w:val="21"/>
          <w:szCs w:val="21"/>
        </w:rPr>
        <w:t xml:space="preserve">0 </w:t>
      </w:r>
      <w:r w:rsidR="003061E8" w:rsidRPr="007B5456">
        <w:rPr>
          <w:rFonts w:ascii="HG丸ｺﾞｼｯｸM-PRO" w:eastAsia="HG丸ｺﾞｼｯｸM-PRO" w:hAnsi="HG丸ｺﾞｼｯｸM-PRO" w:hint="eastAsia"/>
          <w:sz w:val="21"/>
          <w:szCs w:val="21"/>
        </w:rPr>
        <w:t xml:space="preserve"> OTIPMの概要</w:t>
      </w:r>
    </w:p>
    <w:p w14:paraId="04CB841F" w14:textId="77777777" w:rsidR="003061E8" w:rsidRPr="007B5456" w:rsidRDefault="003061E8" w:rsidP="00FD39D3">
      <w:pPr>
        <w:pStyle w:val="Default"/>
        <w:spacing w:line="0" w:lineRule="atLeast"/>
        <w:ind w:firstLineChars="850" w:firstLine="1785"/>
        <w:rPr>
          <w:rFonts w:ascii="HG丸ｺﾞｼｯｸM-PRO" w:eastAsia="HG丸ｺﾞｼｯｸM-PRO" w:hAnsi="HG丸ｺﾞｼｯｸM-PRO"/>
          <w:sz w:val="21"/>
          <w:szCs w:val="21"/>
        </w:rPr>
      </w:pPr>
      <w:r w:rsidRPr="007B5456">
        <w:rPr>
          <w:rFonts w:ascii="HG丸ｺﾞｼｯｸM-PRO" w:eastAsia="HG丸ｺﾞｼｯｸM-PRO" w:hAnsi="HG丸ｺﾞｼｯｸM-PRO" w:hint="eastAsia"/>
          <w:sz w:val="21"/>
          <w:szCs w:val="21"/>
        </w:rPr>
        <w:t>事例検討―クライアント中心の</w:t>
      </w:r>
      <w:r w:rsidR="0044125E" w:rsidRPr="007B5456">
        <w:rPr>
          <w:rFonts w:ascii="HG丸ｺﾞｼｯｸM-PRO" w:eastAsia="HG丸ｺﾞｼｯｸM-PRO" w:hAnsi="HG丸ｺﾞｼｯｸM-PRO" w:hint="eastAsia"/>
          <w:sz w:val="21"/>
          <w:szCs w:val="21"/>
        </w:rPr>
        <w:t>遂行文脈</w:t>
      </w:r>
      <w:r w:rsidRPr="007B5456">
        <w:rPr>
          <w:rFonts w:ascii="HG丸ｺﾞｼｯｸM-PRO" w:eastAsia="HG丸ｺﾞｼｯｸM-PRO" w:hAnsi="HG丸ｺﾞｼｯｸM-PRO"/>
          <w:sz w:val="21"/>
          <w:szCs w:val="21"/>
        </w:rPr>
        <w:t xml:space="preserve"> </w:t>
      </w:r>
    </w:p>
    <w:p w14:paraId="0E983E6E" w14:textId="77777777" w:rsidR="003061E8" w:rsidRPr="007B5456" w:rsidRDefault="0044125E"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sz w:val="21"/>
          <w:szCs w:val="21"/>
        </w:rPr>
        <w:t>12:</w:t>
      </w:r>
      <w:r w:rsidRPr="007B5456">
        <w:rPr>
          <w:rFonts w:ascii="HG丸ｺﾞｼｯｸM-PRO" w:eastAsia="HG丸ｺﾞｼｯｸM-PRO" w:hAnsi="HG丸ｺﾞｼｯｸM-PRO" w:hint="eastAsia"/>
          <w:sz w:val="21"/>
          <w:szCs w:val="21"/>
        </w:rPr>
        <w:t>3</w:t>
      </w:r>
      <w:r w:rsidRPr="007B5456">
        <w:rPr>
          <w:rFonts w:ascii="HG丸ｺﾞｼｯｸM-PRO" w:eastAsia="HG丸ｺﾞｼｯｸM-PRO" w:hAnsi="HG丸ｺﾞｼｯｸM-PRO"/>
          <w:sz w:val="21"/>
          <w:szCs w:val="21"/>
        </w:rPr>
        <w:t xml:space="preserve">0 </w:t>
      </w:r>
      <w:r w:rsidRPr="007B5456">
        <w:rPr>
          <w:rFonts w:ascii="HG丸ｺﾞｼｯｸM-PRO" w:eastAsia="HG丸ｺﾞｼｯｸM-PRO" w:hAnsi="HG丸ｺﾞｼｯｸM-PRO" w:hint="eastAsia"/>
          <w:sz w:val="21"/>
          <w:szCs w:val="21"/>
        </w:rPr>
        <w:t>-</w:t>
      </w:r>
      <w:r w:rsidRPr="007B5456">
        <w:rPr>
          <w:rFonts w:ascii="HG丸ｺﾞｼｯｸM-PRO" w:eastAsia="HG丸ｺﾞｼｯｸM-PRO" w:hAnsi="HG丸ｺﾞｼｯｸM-PRO"/>
          <w:sz w:val="21"/>
          <w:szCs w:val="21"/>
        </w:rPr>
        <w:t xml:space="preserve"> </w:t>
      </w:r>
      <w:r w:rsidRPr="007B5456">
        <w:rPr>
          <w:rFonts w:ascii="HG丸ｺﾞｼｯｸM-PRO" w:eastAsia="HG丸ｺﾞｼｯｸM-PRO" w:hAnsi="HG丸ｺﾞｼｯｸM-PRO" w:hint="eastAsia"/>
          <w:sz w:val="21"/>
          <w:szCs w:val="21"/>
        </w:rPr>
        <w:t>13</w:t>
      </w:r>
      <w:r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4</w:t>
      </w:r>
      <w:r w:rsidRPr="007B5456">
        <w:rPr>
          <w:rFonts w:ascii="HG丸ｺﾞｼｯｸM-PRO" w:eastAsia="HG丸ｺﾞｼｯｸM-PRO" w:hAnsi="HG丸ｺﾞｼｯｸM-PRO"/>
          <w:sz w:val="21"/>
          <w:szCs w:val="21"/>
        </w:rPr>
        <w:t xml:space="preserve">5 </w:t>
      </w:r>
      <w:r w:rsidRPr="007B5456">
        <w:rPr>
          <w:rFonts w:ascii="HG丸ｺﾞｼｯｸM-PRO" w:eastAsia="HG丸ｺﾞｼｯｸM-PRO" w:hAnsi="HG丸ｺﾞｼｯｸM-PRO" w:hint="eastAsia"/>
          <w:sz w:val="21"/>
          <w:szCs w:val="21"/>
        </w:rPr>
        <w:t xml:space="preserve"> 昼食</w:t>
      </w:r>
    </w:p>
    <w:p w14:paraId="019FB90A" w14:textId="77777777" w:rsidR="0044125E" w:rsidRPr="007B5456" w:rsidRDefault="0044125E"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sz w:val="21"/>
          <w:szCs w:val="21"/>
        </w:rPr>
        <w:t>1</w:t>
      </w:r>
      <w:r w:rsidRPr="007B5456">
        <w:rPr>
          <w:rFonts w:ascii="HG丸ｺﾞｼｯｸM-PRO" w:eastAsia="HG丸ｺﾞｼｯｸM-PRO" w:hAnsi="HG丸ｺﾞｼｯｸM-PRO" w:hint="eastAsia"/>
          <w:sz w:val="21"/>
          <w:szCs w:val="21"/>
        </w:rPr>
        <w:t>3</w:t>
      </w:r>
      <w:r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4</w:t>
      </w:r>
      <w:r w:rsidRPr="007B5456">
        <w:rPr>
          <w:rFonts w:ascii="HG丸ｺﾞｼｯｸM-PRO" w:eastAsia="HG丸ｺﾞｼｯｸM-PRO" w:hAnsi="HG丸ｺﾞｼｯｸM-PRO"/>
          <w:sz w:val="21"/>
          <w:szCs w:val="21"/>
        </w:rPr>
        <w:t xml:space="preserve">5 </w:t>
      </w:r>
      <w:r w:rsidRPr="007B5456">
        <w:rPr>
          <w:rFonts w:ascii="HG丸ｺﾞｼｯｸM-PRO" w:eastAsia="HG丸ｺﾞｼｯｸM-PRO" w:hAnsi="HG丸ｺﾞｼｯｸM-PRO" w:hint="eastAsia"/>
          <w:sz w:val="21"/>
          <w:szCs w:val="21"/>
        </w:rPr>
        <w:t>-</w:t>
      </w:r>
      <w:r w:rsidRPr="007B5456">
        <w:rPr>
          <w:rFonts w:ascii="HG丸ｺﾞｼｯｸM-PRO" w:eastAsia="HG丸ｺﾞｼｯｸM-PRO" w:hAnsi="HG丸ｺﾞｼｯｸM-PRO"/>
          <w:sz w:val="21"/>
          <w:szCs w:val="21"/>
        </w:rPr>
        <w:t xml:space="preserve"> </w:t>
      </w:r>
      <w:r w:rsidRPr="007B5456">
        <w:rPr>
          <w:rFonts w:ascii="HG丸ｺﾞｼｯｸM-PRO" w:eastAsia="HG丸ｺﾞｼｯｸM-PRO" w:hAnsi="HG丸ｺﾞｼｯｸM-PRO" w:hint="eastAsia"/>
          <w:sz w:val="21"/>
          <w:szCs w:val="21"/>
        </w:rPr>
        <w:t>15</w:t>
      </w:r>
      <w:r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3</w:t>
      </w:r>
      <w:r w:rsidR="003061E8" w:rsidRPr="007B5456">
        <w:rPr>
          <w:rFonts w:ascii="HG丸ｺﾞｼｯｸM-PRO" w:eastAsia="HG丸ｺﾞｼｯｸM-PRO" w:hAnsi="HG丸ｺﾞｼｯｸM-PRO"/>
          <w:sz w:val="21"/>
          <w:szCs w:val="21"/>
        </w:rPr>
        <w:t xml:space="preserve">0 </w:t>
      </w:r>
      <w:r w:rsidR="007B5456">
        <w:rPr>
          <w:rFonts w:ascii="HG丸ｺﾞｼｯｸM-PRO" w:eastAsia="HG丸ｺﾞｼｯｸM-PRO" w:hAnsi="HG丸ｺﾞｼｯｸM-PRO" w:hint="eastAsia"/>
          <w:sz w:val="21"/>
          <w:szCs w:val="21"/>
        </w:rPr>
        <w:t xml:space="preserve"> </w:t>
      </w:r>
      <w:r w:rsidRPr="007B5456">
        <w:rPr>
          <w:rFonts w:ascii="HG丸ｺﾞｼｯｸM-PRO" w:eastAsia="HG丸ｺﾞｼｯｸM-PRO" w:hAnsi="HG丸ｺﾞｼｯｸM-PRO" w:hint="eastAsia"/>
          <w:sz w:val="21"/>
          <w:szCs w:val="21"/>
        </w:rPr>
        <w:t>事例検討---クライアント中心の遂行文脈（続き）</w:t>
      </w:r>
    </w:p>
    <w:p w14:paraId="678A5526" w14:textId="77777777" w:rsidR="003061E8" w:rsidRPr="007B5456" w:rsidRDefault="0044125E"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hint="eastAsia"/>
          <w:sz w:val="21"/>
          <w:szCs w:val="21"/>
        </w:rPr>
        <w:t>15</w:t>
      </w:r>
      <w:r w:rsidR="003061E8"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3</w:t>
      </w:r>
      <w:r w:rsidRPr="007B5456">
        <w:rPr>
          <w:rFonts w:ascii="HG丸ｺﾞｼｯｸM-PRO" w:eastAsia="HG丸ｺﾞｼｯｸM-PRO" w:hAnsi="HG丸ｺﾞｼｯｸM-PRO"/>
          <w:sz w:val="21"/>
          <w:szCs w:val="21"/>
        </w:rPr>
        <w:t xml:space="preserve">0 </w:t>
      </w:r>
      <w:r w:rsidRPr="007B5456">
        <w:rPr>
          <w:rFonts w:ascii="HG丸ｺﾞｼｯｸM-PRO" w:eastAsia="HG丸ｺﾞｼｯｸM-PRO" w:hAnsi="HG丸ｺﾞｼｯｸM-PRO" w:hint="eastAsia"/>
          <w:sz w:val="21"/>
          <w:szCs w:val="21"/>
        </w:rPr>
        <w:t>-</w:t>
      </w:r>
      <w:r w:rsidRPr="007B5456">
        <w:rPr>
          <w:rFonts w:ascii="HG丸ｺﾞｼｯｸM-PRO" w:eastAsia="HG丸ｺﾞｼｯｸM-PRO" w:hAnsi="HG丸ｺﾞｼｯｸM-PRO"/>
          <w:sz w:val="21"/>
          <w:szCs w:val="21"/>
        </w:rPr>
        <w:t xml:space="preserve"> </w:t>
      </w:r>
      <w:r w:rsidRPr="007B5456">
        <w:rPr>
          <w:rFonts w:ascii="HG丸ｺﾞｼｯｸM-PRO" w:eastAsia="HG丸ｺﾞｼｯｸM-PRO" w:hAnsi="HG丸ｺﾞｼｯｸM-PRO" w:hint="eastAsia"/>
          <w:sz w:val="21"/>
          <w:szCs w:val="21"/>
        </w:rPr>
        <w:t>16</w:t>
      </w:r>
      <w:r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0</w:t>
      </w:r>
      <w:r w:rsidRPr="007B5456">
        <w:rPr>
          <w:rFonts w:ascii="HG丸ｺﾞｼｯｸM-PRO" w:eastAsia="HG丸ｺﾞｼｯｸM-PRO" w:hAnsi="HG丸ｺﾞｼｯｸM-PRO"/>
          <w:sz w:val="21"/>
          <w:szCs w:val="21"/>
        </w:rPr>
        <w:t xml:space="preserve">0 </w:t>
      </w:r>
      <w:r w:rsidRPr="007B5456">
        <w:rPr>
          <w:rFonts w:ascii="HG丸ｺﾞｼｯｸM-PRO" w:eastAsia="HG丸ｺﾞｼｯｸM-PRO" w:hAnsi="HG丸ｺﾞｼｯｸM-PRO" w:hint="eastAsia"/>
          <w:sz w:val="21"/>
          <w:szCs w:val="21"/>
        </w:rPr>
        <w:t xml:space="preserve"> 休憩</w:t>
      </w:r>
      <w:r w:rsidR="003061E8" w:rsidRPr="007B5456">
        <w:rPr>
          <w:rFonts w:ascii="HG丸ｺﾞｼｯｸM-PRO" w:eastAsia="HG丸ｺﾞｼｯｸM-PRO" w:hAnsi="HG丸ｺﾞｼｯｸM-PRO"/>
          <w:sz w:val="21"/>
          <w:szCs w:val="21"/>
        </w:rPr>
        <w:t xml:space="preserve"> </w:t>
      </w:r>
    </w:p>
    <w:p w14:paraId="40F18C91" w14:textId="77777777" w:rsidR="0044125E" w:rsidRPr="007B5456" w:rsidRDefault="0044125E"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hint="eastAsia"/>
          <w:sz w:val="21"/>
          <w:szCs w:val="21"/>
        </w:rPr>
        <w:t>16</w:t>
      </w:r>
      <w:r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0</w:t>
      </w:r>
      <w:r w:rsidRPr="007B5456">
        <w:rPr>
          <w:rFonts w:ascii="HG丸ｺﾞｼｯｸM-PRO" w:eastAsia="HG丸ｺﾞｼｯｸM-PRO" w:hAnsi="HG丸ｺﾞｼｯｸM-PRO"/>
          <w:sz w:val="21"/>
          <w:szCs w:val="21"/>
        </w:rPr>
        <w:t xml:space="preserve">0 </w:t>
      </w:r>
      <w:r w:rsidRPr="007B5456">
        <w:rPr>
          <w:rFonts w:ascii="HG丸ｺﾞｼｯｸM-PRO" w:eastAsia="HG丸ｺﾞｼｯｸM-PRO" w:hAnsi="HG丸ｺﾞｼｯｸM-PRO" w:hint="eastAsia"/>
          <w:sz w:val="21"/>
          <w:szCs w:val="21"/>
        </w:rPr>
        <w:t>-</w:t>
      </w:r>
      <w:r w:rsidRPr="007B5456">
        <w:rPr>
          <w:rFonts w:ascii="HG丸ｺﾞｼｯｸM-PRO" w:eastAsia="HG丸ｺﾞｼｯｸM-PRO" w:hAnsi="HG丸ｺﾞｼｯｸM-PRO"/>
          <w:sz w:val="21"/>
          <w:szCs w:val="21"/>
        </w:rPr>
        <w:t xml:space="preserve"> </w:t>
      </w:r>
      <w:r w:rsidRPr="007B5456">
        <w:rPr>
          <w:rFonts w:ascii="HG丸ｺﾞｼｯｸM-PRO" w:eastAsia="HG丸ｺﾞｼｯｸM-PRO" w:hAnsi="HG丸ｺﾞｼｯｸM-PRO" w:hint="eastAsia"/>
          <w:sz w:val="21"/>
          <w:szCs w:val="21"/>
        </w:rPr>
        <w:t>17</w:t>
      </w:r>
      <w:r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0</w:t>
      </w:r>
      <w:r w:rsidR="003061E8" w:rsidRPr="007B5456">
        <w:rPr>
          <w:rFonts w:ascii="HG丸ｺﾞｼｯｸM-PRO" w:eastAsia="HG丸ｺﾞｼｯｸM-PRO" w:hAnsi="HG丸ｺﾞｼｯｸM-PRO"/>
          <w:sz w:val="21"/>
          <w:szCs w:val="21"/>
        </w:rPr>
        <w:t xml:space="preserve">0 </w:t>
      </w:r>
      <w:r w:rsidRPr="007B5456">
        <w:rPr>
          <w:rFonts w:ascii="HG丸ｺﾞｼｯｸM-PRO" w:eastAsia="HG丸ｺﾞｼｯｸM-PRO" w:hAnsi="HG丸ｺﾞｼｯｸM-PRO" w:hint="eastAsia"/>
          <w:sz w:val="21"/>
          <w:szCs w:val="21"/>
        </w:rPr>
        <w:t xml:space="preserve"> 背景情報、申し送り、および作業遂行の自己申告レベルの文書化</w:t>
      </w:r>
    </w:p>
    <w:p w14:paraId="0DAA5BFD" w14:textId="77777777" w:rsidR="003061E8" w:rsidRPr="007B5456" w:rsidRDefault="003061E8"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sz w:val="21"/>
          <w:szCs w:val="21"/>
        </w:rPr>
        <w:t xml:space="preserve"> </w:t>
      </w:r>
    </w:p>
    <w:p w14:paraId="5B97AD0F" w14:textId="77777777" w:rsidR="0044125E" w:rsidRPr="007B5456" w:rsidRDefault="0044125E" w:rsidP="00FD39D3">
      <w:pPr>
        <w:pStyle w:val="Default"/>
        <w:spacing w:line="0" w:lineRule="atLeast"/>
        <w:rPr>
          <w:rFonts w:ascii="HG丸ｺﾞｼｯｸM-PRO" w:eastAsia="HG丸ｺﾞｼｯｸM-PRO" w:hAnsi="HG丸ｺﾞｼｯｸM-PRO"/>
          <w:sz w:val="21"/>
          <w:szCs w:val="21"/>
        </w:rPr>
      </w:pPr>
    </w:p>
    <w:p w14:paraId="64D70279" w14:textId="77777777" w:rsidR="0044125E" w:rsidRPr="007B5456" w:rsidRDefault="0044125E" w:rsidP="00FD39D3">
      <w:pPr>
        <w:pStyle w:val="Default"/>
        <w:spacing w:line="0" w:lineRule="atLeast"/>
        <w:rPr>
          <w:rFonts w:ascii="HG丸ｺﾞｼｯｸM-PRO" w:eastAsia="HG丸ｺﾞｼｯｸM-PRO" w:hAnsi="HG丸ｺﾞｼｯｸM-PRO"/>
          <w:b/>
          <w:bCs/>
          <w:iCs/>
          <w:sz w:val="21"/>
          <w:szCs w:val="21"/>
        </w:rPr>
      </w:pPr>
      <w:r w:rsidRPr="007B5456">
        <w:rPr>
          <w:rFonts w:ascii="HG丸ｺﾞｼｯｸM-PRO" w:eastAsia="HG丸ｺﾞｼｯｸM-PRO" w:hAnsi="HG丸ｺﾞｼｯｸM-PRO" w:hint="eastAsia"/>
          <w:b/>
          <w:bCs/>
          <w:iCs/>
          <w:sz w:val="21"/>
          <w:szCs w:val="21"/>
        </w:rPr>
        <w:t>＜２日目＞</w:t>
      </w:r>
    </w:p>
    <w:p w14:paraId="2786B69F" w14:textId="77777777" w:rsidR="003061E8" w:rsidRPr="007B5456" w:rsidRDefault="005F26A5"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hint="eastAsia"/>
          <w:bCs/>
          <w:iCs/>
          <w:sz w:val="21"/>
          <w:szCs w:val="21"/>
        </w:rPr>
        <w:t>09</w:t>
      </w:r>
      <w:r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０</w:t>
      </w:r>
      <w:r w:rsidRPr="007B5456">
        <w:rPr>
          <w:rFonts w:ascii="HG丸ｺﾞｼｯｸM-PRO" w:eastAsia="HG丸ｺﾞｼｯｸM-PRO" w:hAnsi="HG丸ｺﾞｼｯｸM-PRO"/>
          <w:sz w:val="21"/>
          <w:szCs w:val="21"/>
        </w:rPr>
        <w:t xml:space="preserve">0 </w:t>
      </w:r>
      <w:r w:rsidRPr="007B5456">
        <w:rPr>
          <w:rFonts w:ascii="HG丸ｺﾞｼｯｸM-PRO" w:eastAsia="HG丸ｺﾞｼｯｸM-PRO" w:hAnsi="HG丸ｺﾞｼｯｸM-PRO" w:hint="eastAsia"/>
          <w:sz w:val="21"/>
          <w:szCs w:val="21"/>
        </w:rPr>
        <w:t>-</w:t>
      </w:r>
      <w:r w:rsidRPr="007B5456">
        <w:rPr>
          <w:rFonts w:ascii="HG丸ｺﾞｼｯｸM-PRO" w:eastAsia="HG丸ｺﾞｼｯｸM-PRO" w:hAnsi="HG丸ｺﾞｼｯｸM-PRO"/>
          <w:sz w:val="21"/>
          <w:szCs w:val="21"/>
        </w:rPr>
        <w:t xml:space="preserve"> 10:</w:t>
      </w:r>
      <w:r w:rsidRPr="007B5456">
        <w:rPr>
          <w:rFonts w:ascii="HG丸ｺﾞｼｯｸM-PRO" w:eastAsia="HG丸ｺﾞｼｯｸM-PRO" w:hAnsi="HG丸ｺﾞｼｯｸM-PRO" w:hint="eastAsia"/>
          <w:sz w:val="21"/>
          <w:szCs w:val="21"/>
        </w:rPr>
        <w:t>３</w:t>
      </w:r>
      <w:r w:rsidR="003061E8" w:rsidRPr="007B5456">
        <w:rPr>
          <w:rFonts w:ascii="HG丸ｺﾞｼｯｸM-PRO" w:eastAsia="HG丸ｺﾞｼｯｸM-PRO" w:hAnsi="HG丸ｺﾞｼｯｸM-PRO"/>
          <w:sz w:val="21"/>
          <w:szCs w:val="21"/>
        </w:rPr>
        <w:t xml:space="preserve">0 </w:t>
      </w:r>
      <w:r w:rsidR="007B5456">
        <w:rPr>
          <w:rFonts w:ascii="HG丸ｺﾞｼｯｸM-PRO" w:eastAsia="HG丸ｺﾞｼｯｸM-PRO" w:hAnsi="HG丸ｺﾞｼｯｸM-PRO" w:hint="eastAsia"/>
          <w:sz w:val="21"/>
          <w:szCs w:val="21"/>
        </w:rPr>
        <w:t xml:space="preserve"> </w:t>
      </w:r>
      <w:r w:rsidRPr="007B5456">
        <w:rPr>
          <w:rFonts w:ascii="HG丸ｺﾞｼｯｸM-PRO" w:eastAsia="HG丸ｺﾞｼｯｸM-PRO" w:hAnsi="HG丸ｺﾞｼｯｸM-PRO" w:hint="eastAsia"/>
          <w:sz w:val="21"/>
          <w:szCs w:val="21"/>
        </w:rPr>
        <w:t>事例検討</w:t>
      </w:r>
      <w:r w:rsidR="003061E8" w:rsidRPr="007B5456">
        <w:rPr>
          <w:rFonts w:ascii="HG丸ｺﾞｼｯｸM-PRO" w:eastAsia="HG丸ｺﾞｼｯｸM-PRO" w:hAnsi="HG丸ｺﾞｼｯｸM-PRO"/>
          <w:sz w:val="21"/>
          <w:szCs w:val="21"/>
        </w:rPr>
        <w:t xml:space="preserve"> —</w:t>
      </w:r>
      <w:r w:rsidRPr="007B5456">
        <w:rPr>
          <w:rFonts w:ascii="HG丸ｺﾞｼｯｸM-PRO" w:eastAsia="HG丸ｺﾞｼｯｸM-PRO" w:hAnsi="HG丸ｺﾞｼｯｸM-PRO" w:hint="eastAsia"/>
          <w:sz w:val="21"/>
          <w:szCs w:val="21"/>
        </w:rPr>
        <w:t>遂行分析の実施</w:t>
      </w:r>
      <w:r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運動とプロセス技能)</w:t>
      </w:r>
      <w:r w:rsidR="003061E8" w:rsidRPr="007B5456">
        <w:rPr>
          <w:rFonts w:ascii="HG丸ｺﾞｼｯｸM-PRO" w:eastAsia="HG丸ｺﾞｼｯｸM-PRO" w:hAnsi="HG丸ｺﾞｼｯｸM-PRO"/>
          <w:sz w:val="21"/>
          <w:szCs w:val="21"/>
        </w:rPr>
        <w:t xml:space="preserve"> </w:t>
      </w:r>
    </w:p>
    <w:p w14:paraId="7618C35B" w14:textId="77777777" w:rsidR="003061E8" w:rsidRPr="007B5456" w:rsidRDefault="005F26A5" w:rsidP="00FD39D3">
      <w:pPr>
        <w:pStyle w:val="Default"/>
        <w:spacing w:line="0" w:lineRule="atLeast"/>
        <w:rPr>
          <w:rFonts w:ascii="HG丸ｺﾞｼｯｸM-PRO" w:eastAsia="HG丸ｺﾞｼｯｸM-PRO" w:hAnsi="HG丸ｺﾞｼｯｸM-PRO"/>
          <w:sz w:val="21"/>
          <w:szCs w:val="21"/>
        </w:rPr>
      </w:pPr>
      <w:r w:rsidRPr="007B5456">
        <w:rPr>
          <w:rFonts w:ascii="HG丸ｺﾞｼｯｸM-PRO" w:eastAsia="HG丸ｺﾞｼｯｸM-PRO" w:hAnsi="HG丸ｺﾞｼｯｸM-PRO"/>
          <w:sz w:val="21"/>
          <w:szCs w:val="21"/>
        </w:rPr>
        <w:t>10:</w:t>
      </w:r>
      <w:r w:rsidRPr="007B5456">
        <w:rPr>
          <w:rFonts w:ascii="HG丸ｺﾞｼｯｸM-PRO" w:eastAsia="HG丸ｺﾞｼｯｸM-PRO" w:hAnsi="HG丸ｺﾞｼｯｸM-PRO" w:hint="eastAsia"/>
          <w:sz w:val="21"/>
          <w:szCs w:val="21"/>
        </w:rPr>
        <w:t>３</w:t>
      </w:r>
      <w:r w:rsidRPr="007B5456">
        <w:rPr>
          <w:rFonts w:ascii="HG丸ｺﾞｼｯｸM-PRO" w:eastAsia="HG丸ｺﾞｼｯｸM-PRO" w:hAnsi="HG丸ｺﾞｼｯｸM-PRO"/>
          <w:sz w:val="21"/>
          <w:szCs w:val="21"/>
        </w:rPr>
        <w:t xml:space="preserve">0 </w:t>
      </w:r>
      <w:r w:rsidRPr="007B5456">
        <w:rPr>
          <w:rFonts w:ascii="HG丸ｺﾞｼｯｸM-PRO" w:eastAsia="HG丸ｺﾞｼｯｸM-PRO" w:hAnsi="HG丸ｺﾞｼｯｸM-PRO" w:hint="eastAsia"/>
          <w:sz w:val="21"/>
          <w:szCs w:val="21"/>
        </w:rPr>
        <w:t>-</w:t>
      </w:r>
      <w:r w:rsidRPr="007B5456">
        <w:rPr>
          <w:rFonts w:ascii="HG丸ｺﾞｼｯｸM-PRO" w:eastAsia="HG丸ｺﾞｼｯｸM-PRO" w:hAnsi="HG丸ｺﾞｼｯｸM-PRO"/>
          <w:sz w:val="21"/>
          <w:szCs w:val="21"/>
        </w:rPr>
        <w:t xml:space="preserve"> </w:t>
      </w:r>
      <w:r w:rsidRPr="007B5456">
        <w:rPr>
          <w:rFonts w:ascii="HG丸ｺﾞｼｯｸM-PRO" w:eastAsia="HG丸ｺﾞｼｯｸM-PRO" w:hAnsi="HG丸ｺﾞｼｯｸM-PRO" w:hint="eastAsia"/>
          <w:sz w:val="21"/>
          <w:szCs w:val="21"/>
        </w:rPr>
        <w:t>11</w:t>
      </w:r>
      <w:r w:rsidRPr="007B5456">
        <w:rPr>
          <w:rFonts w:ascii="HG丸ｺﾞｼｯｸM-PRO" w:eastAsia="HG丸ｺﾞｼｯｸM-PRO" w:hAnsi="HG丸ｺﾞｼｯｸM-PRO"/>
          <w:sz w:val="21"/>
          <w:szCs w:val="21"/>
        </w:rPr>
        <w:t>:</w:t>
      </w:r>
      <w:r w:rsidRPr="007B5456">
        <w:rPr>
          <w:rFonts w:ascii="HG丸ｺﾞｼｯｸM-PRO" w:eastAsia="HG丸ｺﾞｼｯｸM-PRO" w:hAnsi="HG丸ｺﾞｼｯｸM-PRO" w:hint="eastAsia"/>
          <w:sz w:val="21"/>
          <w:szCs w:val="21"/>
        </w:rPr>
        <w:t>０</w:t>
      </w:r>
      <w:r w:rsidR="003061E8" w:rsidRPr="007B5456">
        <w:rPr>
          <w:rFonts w:ascii="HG丸ｺﾞｼｯｸM-PRO" w:eastAsia="HG丸ｺﾞｼｯｸM-PRO" w:hAnsi="HG丸ｺﾞｼｯｸM-PRO"/>
          <w:sz w:val="21"/>
          <w:szCs w:val="21"/>
        </w:rPr>
        <w:t xml:space="preserve">0 </w:t>
      </w:r>
      <w:r w:rsidR="007B5456">
        <w:rPr>
          <w:rFonts w:ascii="HG丸ｺﾞｼｯｸM-PRO" w:eastAsia="HG丸ｺﾞｼｯｸM-PRO" w:hAnsi="HG丸ｺﾞｼｯｸM-PRO" w:hint="eastAsia"/>
          <w:sz w:val="21"/>
          <w:szCs w:val="21"/>
        </w:rPr>
        <w:t xml:space="preserve"> </w:t>
      </w:r>
      <w:r w:rsidRPr="007B5456">
        <w:rPr>
          <w:rFonts w:ascii="HG丸ｺﾞｼｯｸM-PRO" w:eastAsia="HG丸ｺﾞｼｯｸM-PRO" w:hAnsi="HG丸ｺﾞｼｯｸM-PRO" w:hint="eastAsia"/>
          <w:sz w:val="21"/>
          <w:szCs w:val="21"/>
        </w:rPr>
        <w:t>休憩</w:t>
      </w:r>
      <w:r w:rsidR="003061E8" w:rsidRPr="007B5456">
        <w:rPr>
          <w:rFonts w:ascii="HG丸ｺﾞｼｯｸM-PRO" w:eastAsia="HG丸ｺﾞｼｯｸM-PRO" w:hAnsi="HG丸ｺﾞｼｯｸM-PRO"/>
          <w:sz w:val="21"/>
          <w:szCs w:val="21"/>
        </w:rPr>
        <w:t xml:space="preserve"> </w:t>
      </w:r>
    </w:p>
    <w:p w14:paraId="2F0B72D8" w14:textId="77777777" w:rsidR="0044125E" w:rsidRPr="007B5456" w:rsidRDefault="005F26A5"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szCs w:val="21"/>
        </w:rPr>
        <w:t>1</w:t>
      </w:r>
      <w:r w:rsidRPr="007B5456">
        <w:rPr>
          <w:rFonts w:ascii="HG丸ｺﾞｼｯｸM-PRO" w:eastAsia="HG丸ｺﾞｼｯｸM-PRO" w:hAnsi="HG丸ｺﾞｼｯｸM-PRO" w:hint="eastAsia"/>
          <w:szCs w:val="21"/>
        </w:rPr>
        <w:t>1</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0</w:t>
      </w:r>
      <w:r w:rsidRPr="007B5456">
        <w:rPr>
          <w:rFonts w:ascii="HG丸ｺﾞｼｯｸM-PRO" w:eastAsia="HG丸ｺﾞｼｯｸM-PRO" w:hAnsi="HG丸ｺﾞｼｯｸM-PRO"/>
          <w:szCs w:val="21"/>
        </w:rPr>
        <w:t>0</w:t>
      </w:r>
      <w:r w:rsidRPr="007B5456">
        <w:rPr>
          <w:rFonts w:ascii="HG丸ｺﾞｼｯｸM-PRO" w:eastAsia="HG丸ｺﾞｼｯｸM-PRO" w:hAnsi="HG丸ｺﾞｼｯｸM-PRO" w:hint="eastAsia"/>
          <w:szCs w:val="21"/>
        </w:rPr>
        <w:t xml:space="preserve"> - </w:t>
      </w:r>
      <w:r w:rsidRPr="007B5456">
        <w:rPr>
          <w:rFonts w:ascii="HG丸ｺﾞｼｯｸM-PRO" w:eastAsia="HG丸ｺﾞｼｯｸM-PRO" w:hAnsi="HG丸ｺﾞｼｯｸM-PRO"/>
          <w:szCs w:val="21"/>
        </w:rPr>
        <w:t>12:</w:t>
      </w:r>
      <w:r w:rsidRPr="007B5456">
        <w:rPr>
          <w:rFonts w:ascii="HG丸ｺﾞｼｯｸM-PRO" w:eastAsia="HG丸ｺﾞｼｯｸM-PRO" w:hAnsi="HG丸ｺﾞｼｯｸM-PRO" w:hint="eastAsia"/>
          <w:szCs w:val="21"/>
        </w:rPr>
        <w:t>3</w:t>
      </w:r>
      <w:r w:rsidRP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 xml:space="preserve">  </w:t>
      </w:r>
      <w:r w:rsidRPr="007B5456">
        <w:rPr>
          <w:rFonts w:ascii="HG丸ｺﾞｼｯｸM-PRO" w:eastAsia="HG丸ｺﾞｼｯｸM-PRO" w:hAnsi="HG丸ｺﾞｼｯｸM-PRO" w:hint="eastAsia"/>
          <w:szCs w:val="21"/>
        </w:rPr>
        <w:t>事例検討</w:t>
      </w:r>
      <w:r w:rsidRPr="007B5456">
        <w:rPr>
          <w:rFonts w:ascii="HG丸ｺﾞｼｯｸM-PRO" w:eastAsia="HG丸ｺﾞｼｯｸM-PRO" w:hAnsi="HG丸ｺﾞｼｯｸM-PRO"/>
          <w:szCs w:val="21"/>
        </w:rPr>
        <w:t xml:space="preserve"> — </w:t>
      </w:r>
      <w:r w:rsidRPr="007B5456">
        <w:rPr>
          <w:rFonts w:ascii="HG丸ｺﾞｼｯｸM-PRO" w:eastAsia="HG丸ｺﾞｼｯｸM-PRO" w:hAnsi="HG丸ｺﾞｼｯｸM-PRO" w:hint="eastAsia"/>
          <w:szCs w:val="21"/>
        </w:rPr>
        <w:t>遂行のベースラインレベルとクライアント中心の目標</w:t>
      </w:r>
      <w:r w:rsidR="001159B0" w:rsidRPr="007B5456">
        <w:rPr>
          <w:rFonts w:ascii="HG丸ｺﾞｼｯｸM-PRO" w:eastAsia="HG丸ｺﾞｼｯｸM-PRO" w:hAnsi="HG丸ｺﾞｼｯｸM-PRO" w:hint="eastAsia"/>
          <w:szCs w:val="21"/>
        </w:rPr>
        <w:t>の文書化</w:t>
      </w:r>
    </w:p>
    <w:p w14:paraId="65419AD0" w14:textId="77777777" w:rsidR="0044125E" w:rsidRPr="007B5456" w:rsidRDefault="005F26A5"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szCs w:val="21"/>
        </w:rPr>
        <w:t>12:</w:t>
      </w:r>
      <w:r w:rsidRPr="007B5456">
        <w:rPr>
          <w:rFonts w:ascii="HG丸ｺﾞｼｯｸM-PRO" w:eastAsia="HG丸ｺﾞｼｯｸM-PRO" w:hAnsi="HG丸ｺﾞｼｯｸM-PRO" w:hint="eastAsia"/>
          <w:szCs w:val="21"/>
        </w:rPr>
        <w:t>3</w:t>
      </w:r>
      <w:r w:rsidRPr="007B5456">
        <w:rPr>
          <w:rFonts w:ascii="HG丸ｺﾞｼｯｸM-PRO" w:eastAsia="HG丸ｺﾞｼｯｸM-PRO" w:hAnsi="HG丸ｺﾞｼｯｸM-PRO"/>
          <w:szCs w:val="21"/>
        </w:rPr>
        <w:t xml:space="preserve">0 </w:t>
      </w:r>
      <w:r w:rsidRPr="007B5456">
        <w:rPr>
          <w:rFonts w:ascii="HG丸ｺﾞｼｯｸM-PRO" w:eastAsia="HG丸ｺﾞｼｯｸM-PRO" w:hAnsi="HG丸ｺﾞｼｯｸM-PRO" w:hint="eastAsia"/>
          <w:szCs w:val="21"/>
        </w:rPr>
        <w:t>-</w:t>
      </w:r>
      <w:r w:rsidRPr="007B5456">
        <w:rPr>
          <w:rFonts w:ascii="HG丸ｺﾞｼｯｸM-PRO" w:eastAsia="HG丸ｺﾞｼｯｸM-PRO" w:hAnsi="HG丸ｺﾞｼｯｸM-PRO"/>
          <w:szCs w:val="21"/>
        </w:rPr>
        <w:t xml:space="preserve"> 1</w:t>
      </w:r>
      <w:r w:rsidRPr="007B5456">
        <w:rPr>
          <w:rFonts w:ascii="HG丸ｺﾞｼｯｸM-PRO" w:eastAsia="HG丸ｺﾞｼｯｸM-PRO" w:hAnsi="HG丸ｺﾞｼｯｸM-PRO" w:hint="eastAsia"/>
          <w:szCs w:val="21"/>
        </w:rPr>
        <w:t>3</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4</w:t>
      </w:r>
      <w:r w:rsidR="0044125E" w:rsidRPr="007B5456">
        <w:rPr>
          <w:rFonts w:ascii="HG丸ｺﾞｼｯｸM-PRO" w:eastAsia="HG丸ｺﾞｼｯｸM-PRO" w:hAnsi="HG丸ｺﾞｼｯｸM-PRO"/>
          <w:szCs w:val="21"/>
        </w:rPr>
        <w:t>5</w:t>
      </w:r>
      <w:r w:rsidRPr="007B5456">
        <w:rPr>
          <w:rFonts w:ascii="HG丸ｺﾞｼｯｸM-PRO" w:eastAsia="HG丸ｺﾞｼｯｸM-PRO" w:hAnsi="HG丸ｺﾞｼｯｸM-PRO" w:hint="eastAsia"/>
          <w:szCs w:val="21"/>
        </w:rPr>
        <w:t xml:space="preserve">　</w:t>
      </w:r>
      <w:r w:rsidR="007B5456">
        <w:rPr>
          <w:rFonts w:ascii="HG丸ｺﾞｼｯｸM-PRO" w:eastAsia="HG丸ｺﾞｼｯｸM-PRO" w:hAnsi="HG丸ｺﾞｼｯｸM-PRO" w:hint="eastAsia"/>
          <w:szCs w:val="21"/>
        </w:rPr>
        <w:t xml:space="preserve"> </w:t>
      </w:r>
      <w:r w:rsidRPr="007B5456">
        <w:rPr>
          <w:rFonts w:ascii="HG丸ｺﾞｼｯｸM-PRO" w:eastAsia="HG丸ｺﾞｼｯｸM-PRO" w:hAnsi="HG丸ｺﾞｼｯｸM-PRO" w:hint="eastAsia"/>
          <w:szCs w:val="21"/>
        </w:rPr>
        <w:t>昼食</w:t>
      </w:r>
      <w:r w:rsidRPr="007B5456">
        <w:rPr>
          <w:rFonts w:ascii="HG丸ｺﾞｼｯｸM-PRO" w:eastAsia="HG丸ｺﾞｼｯｸM-PRO" w:hAnsi="HG丸ｺﾞｼｯｸM-PRO"/>
          <w:szCs w:val="21"/>
        </w:rPr>
        <w:t xml:space="preserve"> </w:t>
      </w:r>
    </w:p>
    <w:p w14:paraId="20DD0F4E" w14:textId="77777777" w:rsidR="005F26A5" w:rsidRPr="007B5456" w:rsidRDefault="0044125E"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szCs w:val="21"/>
        </w:rPr>
        <w:t>1</w:t>
      </w:r>
      <w:r w:rsidR="005F26A5" w:rsidRPr="007B5456">
        <w:rPr>
          <w:rFonts w:ascii="HG丸ｺﾞｼｯｸM-PRO" w:eastAsia="HG丸ｺﾞｼｯｸM-PRO" w:hAnsi="HG丸ｺﾞｼｯｸM-PRO" w:hint="eastAsia"/>
          <w:szCs w:val="21"/>
        </w:rPr>
        <w:t>3</w:t>
      </w:r>
      <w:r w:rsidR="005F26A5" w:rsidRPr="007B5456">
        <w:rPr>
          <w:rFonts w:ascii="HG丸ｺﾞｼｯｸM-PRO" w:eastAsia="HG丸ｺﾞｼｯｸM-PRO" w:hAnsi="HG丸ｺﾞｼｯｸM-PRO"/>
          <w:szCs w:val="21"/>
        </w:rPr>
        <w:t>:</w:t>
      </w:r>
      <w:r w:rsidR="005F26A5" w:rsidRPr="007B5456">
        <w:rPr>
          <w:rFonts w:ascii="HG丸ｺﾞｼｯｸM-PRO" w:eastAsia="HG丸ｺﾞｼｯｸM-PRO" w:hAnsi="HG丸ｺﾞｼｯｸM-PRO" w:hint="eastAsia"/>
          <w:szCs w:val="21"/>
        </w:rPr>
        <w:t>4</w:t>
      </w:r>
      <w:r w:rsidR="005F26A5" w:rsidRPr="007B5456">
        <w:rPr>
          <w:rFonts w:ascii="HG丸ｺﾞｼｯｸM-PRO" w:eastAsia="HG丸ｺﾞｼｯｸM-PRO" w:hAnsi="HG丸ｺﾞｼｯｸM-PRO"/>
          <w:szCs w:val="21"/>
        </w:rPr>
        <w:t xml:space="preserve">5 </w:t>
      </w:r>
      <w:r w:rsidR="005F26A5" w:rsidRPr="007B5456">
        <w:rPr>
          <w:rFonts w:ascii="HG丸ｺﾞｼｯｸM-PRO" w:eastAsia="HG丸ｺﾞｼｯｸM-PRO" w:hAnsi="HG丸ｺﾞｼｯｸM-PRO" w:hint="eastAsia"/>
          <w:szCs w:val="21"/>
        </w:rPr>
        <w:t>-</w:t>
      </w:r>
      <w:r w:rsidR="005F26A5" w:rsidRPr="007B5456">
        <w:rPr>
          <w:rFonts w:ascii="HG丸ｺﾞｼｯｸM-PRO" w:eastAsia="HG丸ｺﾞｼｯｸM-PRO" w:hAnsi="HG丸ｺﾞｼｯｸM-PRO"/>
          <w:szCs w:val="21"/>
        </w:rPr>
        <w:t xml:space="preserve"> </w:t>
      </w:r>
      <w:r w:rsidR="005F26A5" w:rsidRPr="007B5456">
        <w:rPr>
          <w:rFonts w:ascii="HG丸ｺﾞｼｯｸM-PRO" w:eastAsia="HG丸ｺﾞｼｯｸM-PRO" w:hAnsi="HG丸ｺﾞｼｯｸM-PRO" w:hint="eastAsia"/>
          <w:szCs w:val="21"/>
        </w:rPr>
        <w:t>15</w:t>
      </w:r>
      <w:r w:rsidR="005F26A5" w:rsidRPr="007B5456">
        <w:rPr>
          <w:rFonts w:ascii="HG丸ｺﾞｼｯｸM-PRO" w:eastAsia="HG丸ｺﾞｼｯｸM-PRO" w:hAnsi="HG丸ｺﾞｼｯｸM-PRO"/>
          <w:szCs w:val="21"/>
        </w:rPr>
        <w:t>:</w:t>
      </w:r>
      <w:r w:rsidR="005F26A5" w:rsidRPr="007B5456">
        <w:rPr>
          <w:rFonts w:ascii="HG丸ｺﾞｼｯｸM-PRO" w:eastAsia="HG丸ｺﾞｼｯｸM-PRO" w:hAnsi="HG丸ｺﾞｼｯｸM-PRO" w:hint="eastAsia"/>
          <w:szCs w:val="21"/>
        </w:rPr>
        <w:t>3</w:t>
      </w:r>
      <w:r w:rsidRP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 xml:space="preserve">  </w:t>
      </w:r>
      <w:r w:rsidR="005F26A5" w:rsidRPr="007B5456">
        <w:rPr>
          <w:rFonts w:ascii="HG丸ｺﾞｼｯｸM-PRO" w:eastAsia="HG丸ｺﾞｼｯｸM-PRO" w:hAnsi="HG丸ｺﾞｼｯｸM-PRO" w:hint="eastAsia"/>
          <w:szCs w:val="21"/>
        </w:rPr>
        <w:t>事例検討</w:t>
      </w:r>
      <w:r w:rsidRPr="007B5456">
        <w:rPr>
          <w:rFonts w:ascii="HG丸ｺﾞｼｯｸM-PRO" w:eastAsia="HG丸ｺﾞｼｯｸM-PRO" w:hAnsi="HG丸ｺﾞｼｯｸM-PRO"/>
          <w:szCs w:val="21"/>
        </w:rPr>
        <w:t xml:space="preserve">— </w:t>
      </w:r>
      <w:r w:rsidR="005F26A5" w:rsidRPr="007B5456">
        <w:rPr>
          <w:rFonts w:ascii="HG丸ｺﾞｼｯｸM-PRO" w:eastAsia="HG丸ｺﾞｼｯｸM-PRO" w:hAnsi="HG丸ｺﾞｼｯｸM-PRO" w:hint="eastAsia"/>
          <w:szCs w:val="21"/>
        </w:rPr>
        <w:t>クライアント中心の文書化（続き）</w:t>
      </w:r>
    </w:p>
    <w:p w14:paraId="5BA0F2D5" w14:textId="77777777" w:rsidR="0044125E" w:rsidRPr="007B5456" w:rsidRDefault="005F26A5"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15</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3</w:t>
      </w:r>
      <w:r w:rsidRPr="007B5456">
        <w:rPr>
          <w:rFonts w:ascii="HG丸ｺﾞｼｯｸM-PRO" w:eastAsia="HG丸ｺﾞｼｯｸM-PRO" w:hAnsi="HG丸ｺﾞｼｯｸM-PRO"/>
          <w:szCs w:val="21"/>
        </w:rPr>
        <w:t xml:space="preserve">0 </w:t>
      </w:r>
      <w:r w:rsidRPr="007B5456">
        <w:rPr>
          <w:rFonts w:ascii="HG丸ｺﾞｼｯｸM-PRO" w:eastAsia="HG丸ｺﾞｼｯｸM-PRO" w:hAnsi="HG丸ｺﾞｼｯｸM-PRO" w:hint="eastAsia"/>
          <w:szCs w:val="21"/>
        </w:rPr>
        <w:t>-</w:t>
      </w:r>
      <w:r w:rsidRPr="007B5456">
        <w:rPr>
          <w:rFonts w:ascii="HG丸ｺﾞｼｯｸM-PRO" w:eastAsia="HG丸ｺﾞｼｯｸM-PRO" w:hAnsi="HG丸ｺﾞｼｯｸM-PRO"/>
          <w:szCs w:val="21"/>
        </w:rPr>
        <w:t xml:space="preserve"> </w:t>
      </w:r>
      <w:r w:rsidRPr="007B5456">
        <w:rPr>
          <w:rFonts w:ascii="HG丸ｺﾞｼｯｸM-PRO" w:eastAsia="HG丸ｺﾞｼｯｸM-PRO" w:hAnsi="HG丸ｺﾞｼｯｸM-PRO" w:hint="eastAsia"/>
          <w:szCs w:val="21"/>
        </w:rPr>
        <w:t>16</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0</w:t>
      </w:r>
      <w:r w:rsidRP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 xml:space="preserve">  </w:t>
      </w:r>
      <w:r w:rsidRPr="007B5456">
        <w:rPr>
          <w:rFonts w:ascii="HG丸ｺﾞｼｯｸM-PRO" w:eastAsia="HG丸ｺﾞｼｯｸM-PRO" w:hAnsi="HG丸ｺﾞｼｯｸM-PRO" w:hint="eastAsia"/>
          <w:szCs w:val="21"/>
        </w:rPr>
        <w:t>休憩</w:t>
      </w:r>
    </w:p>
    <w:p w14:paraId="4890CADE" w14:textId="77777777" w:rsidR="0044125E" w:rsidRPr="007B5456" w:rsidRDefault="005F26A5"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16</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0</w:t>
      </w:r>
      <w:r w:rsidRPr="007B5456">
        <w:rPr>
          <w:rFonts w:ascii="HG丸ｺﾞｼｯｸM-PRO" w:eastAsia="HG丸ｺﾞｼｯｸM-PRO" w:hAnsi="HG丸ｺﾞｼｯｸM-PRO"/>
          <w:szCs w:val="21"/>
        </w:rPr>
        <w:t xml:space="preserve">0 </w:t>
      </w:r>
      <w:r w:rsidRPr="007B5456">
        <w:rPr>
          <w:rFonts w:ascii="HG丸ｺﾞｼｯｸM-PRO" w:eastAsia="HG丸ｺﾞｼｯｸM-PRO" w:hAnsi="HG丸ｺﾞｼｯｸM-PRO" w:hint="eastAsia"/>
          <w:szCs w:val="21"/>
        </w:rPr>
        <w:t>-</w:t>
      </w:r>
      <w:r w:rsidRPr="007B5456">
        <w:rPr>
          <w:rFonts w:ascii="HG丸ｺﾞｼｯｸM-PRO" w:eastAsia="HG丸ｺﾞｼｯｸM-PRO" w:hAnsi="HG丸ｺﾞｼｯｸM-PRO"/>
          <w:szCs w:val="21"/>
        </w:rPr>
        <w:t xml:space="preserve"> </w:t>
      </w:r>
      <w:r w:rsidRPr="007B5456">
        <w:rPr>
          <w:rFonts w:ascii="HG丸ｺﾞｼｯｸM-PRO" w:eastAsia="HG丸ｺﾞｼｯｸM-PRO" w:hAnsi="HG丸ｺﾞｼｯｸM-PRO" w:hint="eastAsia"/>
          <w:szCs w:val="21"/>
        </w:rPr>
        <w:t>17</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0</w:t>
      </w:r>
      <w:r w:rsidR="0044125E" w:rsidRP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 xml:space="preserve">  </w:t>
      </w:r>
      <w:r w:rsidRPr="007B5456">
        <w:rPr>
          <w:rFonts w:ascii="HG丸ｺﾞｼｯｸM-PRO" w:eastAsia="HG丸ｺﾞｼｯｸM-PRO" w:hAnsi="HG丸ｺﾞｼｯｸM-PRO" w:hint="eastAsia"/>
          <w:szCs w:val="21"/>
        </w:rPr>
        <w:t>事例検討</w:t>
      </w:r>
      <w:r w:rsidRPr="007B5456">
        <w:rPr>
          <w:rFonts w:ascii="HG丸ｺﾞｼｯｸM-PRO" w:eastAsia="HG丸ｺﾞｼｯｸM-PRO" w:hAnsi="HG丸ｺﾞｼｯｸM-PRO"/>
          <w:szCs w:val="21"/>
        </w:rPr>
        <w:t xml:space="preserve"> — </w:t>
      </w:r>
      <w:r w:rsidRPr="007B5456">
        <w:rPr>
          <w:rFonts w:ascii="HG丸ｺﾞｼｯｸM-PRO" w:eastAsia="HG丸ｺﾞｼｯｸM-PRO" w:hAnsi="HG丸ｺﾞｼｯｸM-PRO" w:hint="eastAsia"/>
          <w:szCs w:val="21"/>
        </w:rPr>
        <w:t>介入計画</w:t>
      </w:r>
    </w:p>
    <w:p w14:paraId="75C3794B" w14:textId="77777777" w:rsidR="005F26A5" w:rsidRPr="007B5456" w:rsidRDefault="005F26A5"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 xml:space="preserve">　　　　　　　　</w:t>
      </w:r>
      <w:r w:rsidR="007B5456">
        <w:rPr>
          <w:rFonts w:ascii="HG丸ｺﾞｼｯｸM-PRO" w:eastAsia="HG丸ｺﾞｼｯｸM-PRO" w:hAnsi="HG丸ｺﾞｼｯｸM-PRO" w:hint="eastAsia"/>
          <w:szCs w:val="21"/>
        </w:rPr>
        <w:t xml:space="preserve">  </w:t>
      </w:r>
      <w:r w:rsidRPr="007B5456">
        <w:rPr>
          <w:rFonts w:ascii="HG丸ｺﾞｼｯｸM-PRO" w:eastAsia="HG丸ｺﾞｼｯｸM-PRO" w:hAnsi="HG丸ｺﾞｼｯｸM-PRO" w:hint="eastAsia"/>
          <w:szCs w:val="21"/>
        </w:rPr>
        <w:t>介入計画の文書化</w:t>
      </w:r>
    </w:p>
    <w:p w14:paraId="6711197F" w14:textId="77777777" w:rsidR="005F26A5" w:rsidRPr="007B5456" w:rsidRDefault="005F26A5"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 xml:space="preserve">　　　　　　　　</w:t>
      </w:r>
      <w:r w:rsidR="007B5456">
        <w:rPr>
          <w:rFonts w:ascii="HG丸ｺﾞｼｯｸM-PRO" w:eastAsia="HG丸ｺﾞｼｯｸM-PRO" w:hAnsi="HG丸ｺﾞｼｯｸM-PRO" w:hint="eastAsia"/>
          <w:szCs w:val="21"/>
        </w:rPr>
        <w:t xml:space="preserve">  </w:t>
      </w:r>
      <w:r w:rsidRPr="007B5456">
        <w:rPr>
          <w:rFonts w:ascii="HG丸ｺﾞｼｯｸM-PRO" w:eastAsia="HG丸ｺﾞｼｯｸM-PRO" w:hAnsi="HG丸ｺﾞｼｯｸM-PRO" w:hint="eastAsia"/>
          <w:szCs w:val="21"/>
        </w:rPr>
        <w:t>再評価と結果の文書化</w:t>
      </w:r>
    </w:p>
    <w:p w14:paraId="160C02AB" w14:textId="77777777" w:rsidR="0044125E" w:rsidRDefault="0044125E" w:rsidP="00FD39D3">
      <w:pPr>
        <w:spacing w:line="0" w:lineRule="atLeast"/>
        <w:rPr>
          <w:rFonts w:ascii="HG丸ｺﾞｼｯｸM-PRO" w:eastAsia="HG丸ｺﾞｼｯｸM-PRO" w:hAnsi="HG丸ｺﾞｼｯｸM-PRO"/>
          <w:szCs w:val="21"/>
        </w:rPr>
      </w:pPr>
    </w:p>
    <w:p w14:paraId="65CF1251" w14:textId="77777777" w:rsidR="00EB0512" w:rsidRDefault="00EB0512" w:rsidP="00FD39D3">
      <w:pPr>
        <w:spacing w:line="0" w:lineRule="atLeast"/>
        <w:rPr>
          <w:rFonts w:ascii="HG丸ｺﾞｼｯｸM-PRO" w:eastAsia="HG丸ｺﾞｼｯｸM-PRO" w:hAnsi="HG丸ｺﾞｼｯｸM-PRO"/>
          <w:szCs w:val="21"/>
        </w:rPr>
      </w:pPr>
    </w:p>
    <w:p w14:paraId="53FE901B" w14:textId="77777777" w:rsidR="00EB0512" w:rsidRPr="007B5456" w:rsidRDefault="00EB0512" w:rsidP="00FD39D3">
      <w:pPr>
        <w:spacing w:line="0" w:lineRule="atLeast"/>
        <w:rPr>
          <w:rFonts w:ascii="HG丸ｺﾞｼｯｸM-PRO" w:eastAsia="HG丸ｺﾞｼｯｸM-PRO" w:hAnsi="HG丸ｺﾞｼｯｸM-PRO"/>
          <w:szCs w:val="21"/>
        </w:rPr>
      </w:pPr>
    </w:p>
    <w:p w14:paraId="67EB3E1D" w14:textId="77777777" w:rsidR="007B5456" w:rsidRDefault="005F26A5"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&lt;３日目＞</w:t>
      </w:r>
    </w:p>
    <w:p w14:paraId="46BAC45D" w14:textId="77777777" w:rsidR="001159B0" w:rsidRPr="007B5456" w:rsidRDefault="007B5456" w:rsidP="00FD39D3">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09:00</w:t>
      </w:r>
      <w:r w:rsidR="005F26A5" w:rsidRPr="007B5456">
        <w:rPr>
          <w:rFonts w:ascii="HG丸ｺﾞｼｯｸM-PRO" w:eastAsia="HG丸ｺﾞｼｯｸM-PRO" w:hAnsi="HG丸ｺﾞｼｯｸM-PRO"/>
          <w:szCs w:val="21"/>
        </w:rPr>
        <w:t xml:space="preserve"> </w:t>
      </w:r>
      <w:r w:rsidR="005F26A5" w:rsidRPr="007B545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0</w:t>
      </w:r>
      <w:r w:rsidR="005F26A5" w:rsidRPr="007B5456">
        <w:rPr>
          <w:rFonts w:ascii="HG丸ｺﾞｼｯｸM-PRO" w:eastAsia="HG丸ｺﾞｼｯｸM-PRO" w:hAnsi="HG丸ｺﾞｼｯｸM-PRO"/>
          <w:szCs w:val="21"/>
        </w:rPr>
        <w:t>9:</w:t>
      </w:r>
      <w:r w:rsidR="005F26A5" w:rsidRPr="007B5456">
        <w:rPr>
          <w:rFonts w:ascii="HG丸ｺﾞｼｯｸM-PRO" w:eastAsia="HG丸ｺﾞｼｯｸM-PRO" w:hAnsi="HG丸ｺﾞｼｯｸM-PRO" w:hint="eastAsia"/>
          <w:szCs w:val="21"/>
        </w:rPr>
        <w:t>4</w:t>
      </w:r>
      <w:r w:rsidR="0044125E" w:rsidRPr="007B5456">
        <w:rPr>
          <w:rFonts w:ascii="HG丸ｺﾞｼｯｸM-PRO" w:eastAsia="HG丸ｺﾞｼｯｸM-PRO" w:hAnsi="HG丸ｺﾞｼｯｸM-PRO"/>
          <w:szCs w:val="21"/>
        </w:rPr>
        <w:t>5</w:t>
      </w:r>
      <w:r w:rsidR="001159B0" w:rsidRPr="007B545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1159B0" w:rsidRPr="007B5456">
        <w:rPr>
          <w:rFonts w:ascii="HG丸ｺﾞｼｯｸM-PRO" w:eastAsia="HG丸ｺﾞｼｯｸM-PRO" w:hAnsi="HG丸ｺﾞｼｯｸM-PRO" w:hint="eastAsia"/>
          <w:szCs w:val="21"/>
        </w:rPr>
        <w:t>OTIPMに基づく一般的ＯＴプログラムの概要</w:t>
      </w:r>
    </w:p>
    <w:p w14:paraId="060BF7DC" w14:textId="77777777" w:rsidR="0044125E" w:rsidRPr="007B5456" w:rsidRDefault="005F26A5"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0</w:t>
      </w:r>
      <w:r w:rsidRPr="007B5456">
        <w:rPr>
          <w:rFonts w:ascii="HG丸ｺﾞｼｯｸM-PRO" w:eastAsia="HG丸ｺﾞｼｯｸM-PRO" w:hAnsi="HG丸ｺﾞｼｯｸM-PRO"/>
          <w:szCs w:val="21"/>
        </w:rPr>
        <w:t>9:</w:t>
      </w:r>
      <w:r w:rsidRPr="007B5456">
        <w:rPr>
          <w:rFonts w:ascii="HG丸ｺﾞｼｯｸM-PRO" w:eastAsia="HG丸ｺﾞｼｯｸM-PRO" w:hAnsi="HG丸ｺﾞｼｯｸM-PRO" w:hint="eastAsia"/>
          <w:szCs w:val="21"/>
        </w:rPr>
        <w:t>4</w:t>
      </w:r>
      <w:r w:rsidRPr="007B5456">
        <w:rPr>
          <w:rFonts w:ascii="HG丸ｺﾞｼｯｸM-PRO" w:eastAsia="HG丸ｺﾞｼｯｸM-PRO" w:hAnsi="HG丸ｺﾞｼｯｸM-PRO"/>
          <w:szCs w:val="21"/>
        </w:rPr>
        <w:t xml:space="preserve">5 </w:t>
      </w:r>
      <w:r w:rsidRPr="007B5456">
        <w:rPr>
          <w:rFonts w:ascii="HG丸ｺﾞｼｯｸM-PRO" w:eastAsia="HG丸ｺﾞｼｯｸM-PRO" w:hAnsi="HG丸ｺﾞｼｯｸM-PRO" w:hint="eastAsia"/>
          <w:szCs w:val="21"/>
        </w:rPr>
        <w:t>-</w:t>
      </w:r>
      <w:r w:rsidRPr="007B5456">
        <w:rPr>
          <w:rFonts w:ascii="HG丸ｺﾞｼｯｸM-PRO" w:eastAsia="HG丸ｺﾞｼｯｸM-PRO" w:hAnsi="HG丸ｺﾞｼｯｸM-PRO"/>
          <w:szCs w:val="21"/>
        </w:rPr>
        <w:t xml:space="preserve"> 10:</w:t>
      </w:r>
      <w:r w:rsidRPr="007B5456">
        <w:rPr>
          <w:rFonts w:ascii="HG丸ｺﾞｼｯｸM-PRO" w:eastAsia="HG丸ｺﾞｼｯｸM-PRO" w:hAnsi="HG丸ｺﾞｼｯｸM-PRO" w:hint="eastAsia"/>
          <w:szCs w:val="21"/>
        </w:rPr>
        <w:t>3</w:t>
      </w:r>
      <w:r w:rsidR="0044125E" w:rsidRP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 xml:space="preserve">  </w:t>
      </w:r>
      <w:r w:rsidR="001159B0" w:rsidRPr="007B5456">
        <w:rPr>
          <w:rFonts w:ascii="HG丸ｺﾞｼｯｸM-PRO" w:eastAsia="HG丸ｺﾞｼｯｸM-PRO" w:hAnsi="HG丸ｺﾞｼｯｸM-PRO" w:hint="eastAsia"/>
          <w:szCs w:val="21"/>
        </w:rPr>
        <w:t>事例検討</w:t>
      </w:r>
      <w:r w:rsidR="0044125E" w:rsidRPr="007B5456">
        <w:rPr>
          <w:rFonts w:ascii="HG丸ｺﾞｼｯｸM-PRO" w:eastAsia="HG丸ｺﾞｼｯｸM-PRO" w:hAnsi="HG丸ｺﾞｼｯｸM-PRO"/>
          <w:szCs w:val="21"/>
        </w:rPr>
        <w:t xml:space="preserve"> — </w:t>
      </w:r>
      <w:r w:rsidR="001159B0" w:rsidRPr="007B5456">
        <w:rPr>
          <w:rFonts w:ascii="HG丸ｺﾞｼｯｸM-PRO" w:eastAsia="HG丸ｺﾞｼｯｸM-PRO" w:hAnsi="HG丸ｺﾞｼｯｸM-PRO" w:hint="eastAsia"/>
          <w:szCs w:val="21"/>
        </w:rPr>
        <w:t>遂行分析の実施</w:t>
      </w:r>
      <w:r w:rsidR="0044125E" w:rsidRPr="007B5456">
        <w:rPr>
          <w:rFonts w:ascii="HG丸ｺﾞｼｯｸM-PRO" w:eastAsia="HG丸ｺﾞｼｯｸM-PRO" w:hAnsi="HG丸ｺﾞｼｯｸM-PRO"/>
          <w:szCs w:val="21"/>
        </w:rPr>
        <w:t xml:space="preserve"> (</w:t>
      </w:r>
      <w:r w:rsidR="001159B0" w:rsidRPr="007B5456">
        <w:rPr>
          <w:rFonts w:ascii="HG丸ｺﾞｼｯｸM-PRO" w:eastAsia="HG丸ｺﾞｼｯｸM-PRO" w:hAnsi="HG丸ｺﾞｼｯｸM-PRO" w:hint="eastAsia"/>
          <w:szCs w:val="21"/>
        </w:rPr>
        <w:t>社会交流技能</w:t>
      </w:r>
      <w:r w:rsidR="0044125E" w:rsidRPr="007B5456">
        <w:rPr>
          <w:rFonts w:ascii="HG丸ｺﾞｼｯｸM-PRO" w:eastAsia="HG丸ｺﾞｼｯｸM-PRO" w:hAnsi="HG丸ｺﾞｼｯｸM-PRO"/>
          <w:szCs w:val="21"/>
        </w:rPr>
        <w:t>)</w:t>
      </w:r>
    </w:p>
    <w:p w14:paraId="14305EC2" w14:textId="77777777" w:rsidR="0044125E" w:rsidRPr="007B5456" w:rsidRDefault="005F26A5"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szCs w:val="21"/>
        </w:rPr>
        <w:t>10:</w:t>
      </w:r>
      <w:r w:rsidRPr="007B5456">
        <w:rPr>
          <w:rFonts w:ascii="HG丸ｺﾞｼｯｸM-PRO" w:eastAsia="HG丸ｺﾞｼｯｸM-PRO" w:hAnsi="HG丸ｺﾞｼｯｸM-PRO" w:hint="eastAsia"/>
          <w:szCs w:val="21"/>
        </w:rPr>
        <w:t>3</w:t>
      </w:r>
      <w:r w:rsidRPr="007B5456">
        <w:rPr>
          <w:rFonts w:ascii="HG丸ｺﾞｼｯｸM-PRO" w:eastAsia="HG丸ｺﾞｼｯｸM-PRO" w:hAnsi="HG丸ｺﾞｼｯｸM-PRO"/>
          <w:szCs w:val="21"/>
        </w:rPr>
        <w:t xml:space="preserve">0 </w:t>
      </w:r>
      <w:r w:rsidRPr="007B5456">
        <w:rPr>
          <w:rFonts w:ascii="HG丸ｺﾞｼｯｸM-PRO" w:eastAsia="HG丸ｺﾞｼｯｸM-PRO" w:hAnsi="HG丸ｺﾞｼｯｸM-PRO" w:hint="eastAsia"/>
          <w:szCs w:val="21"/>
        </w:rPr>
        <w:t>-</w:t>
      </w:r>
      <w:r w:rsidRPr="007B5456">
        <w:rPr>
          <w:rFonts w:ascii="HG丸ｺﾞｼｯｸM-PRO" w:eastAsia="HG丸ｺﾞｼｯｸM-PRO" w:hAnsi="HG丸ｺﾞｼｯｸM-PRO"/>
          <w:szCs w:val="21"/>
        </w:rPr>
        <w:t xml:space="preserve"> 1</w:t>
      </w:r>
      <w:r w:rsidRPr="007B5456">
        <w:rPr>
          <w:rFonts w:ascii="HG丸ｺﾞｼｯｸM-PRO" w:eastAsia="HG丸ｺﾞｼｯｸM-PRO" w:hAnsi="HG丸ｺﾞｼｯｸM-PRO" w:hint="eastAsia"/>
          <w:szCs w:val="21"/>
        </w:rPr>
        <w:t>1</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0</w:t>
      </w:r>
      <w:r w:rsidR="001159B0" w:rsidRP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 xml:space="preserve">  </w:t>
      </w:r>
      <w:r w:rsidR="001159B0" w:rsidRPr="007B5456">
        <w:rPr>
          <w:rFonts w:ascii="HG丸ｺﾞｼｯｸM-PRO" w:eastAsia="HG丸ｺﾞｼｯｸM-PRO" w:hAnsi="HG丸ｺﾞｼｯｸM-PRO" w:hint="eastAsia"/>
          <w:szCs w:val="21"/>
        </w:rPr>
        <w:t>休憩</w:t>
      </w:r>
    </w:p>
    <w:p w14:paraId="1EAFF5EC" w14:textId="77777777" w:rsidR="001159B0" w:rsidRPr="007B5456" w:rsidRDefault="0044125E"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szCs w:val="21"/>
        </w:rPr>
        <w:t>1</w:t>
      </w:r>
      <w:r w:rsidR="001159B0" w:rsidRPr="007B5456">
        <w:rPr>
          <w:rFonts w:ascii="HG丸ｺﾞｼｯｸM-PRO" w:eastAsia="HG丸ｺﾞｼｯｸM-PRO" w:hAnsi="HG丸ｺﾞｼｯｸM-PRO" w:hint="eastAsia"/>
          <w:szCs w:val="21"/>
        </w:rPr>
        <w:t>1</w:t>
      </w:r>
      <w:r w:rsidR="001159B0" w:rsidRPr="007B5456">
        <w:rPr>
          <w:rFonts w:ascii="HG丸ｺﾞｼｯｸM-PRO" w:eastAsia="HG丸ｺﾞｼｯｸM-PRO" w:hAnsi="HG丸ｺﾞｼｯｸM-PRO"/>
          <w:szCs w:val="21"/>
        </w:rPr>
        <w:t>:</w:t>
      </w:r>
      <w:r w:rsidR="001159B0" w:rsidRPr="007B5456">
        <w:rPr>
          <w:rFonts w:ascii="HG丸ｺﾞｼｯｸM-PRO" w:eastAsia="HG丸ｺﾞｼｯｸM-PRO" w:hAnsi="HG丸ｺﾞｼｯｸM-PRO" w:hint="eastAsia"/>
          <w:szCs w:val="21"/>
        </w:rPr>
        <w:t>0</w:t>
      </w:r>
      <w:r w:rsidR="001159B0" w:rsidRPr="007B5456">
        <w:rPr>
          <w:rFonts w:ascii="HG丸ｺﾞｼｯｸM-PRO" w:eastAsia="HG丸ｺﾞｼｯｸM-PRO" w:hAnsi="HG丸ｺﾞｼｯｸM-PRO"/>
          <w:szCs w:val="21"/>
        </w:rPr>
        <w:t>0</w:t>
      </w:r>
      <w:r w:rsidR="001159B0" w:rsidRPr="007B5456">
        <w:rPr>
          <w:rFonts w:ascii="HG丸ｺﾞｼｯｸM-PRO" w:eastAsia="HG丸ｺﾞｼｯｸM-PRO" w:hAnsi="HG丸ｺﾞｼｯｸM-PRO" w:hint="eastAsia"/>
          <w:szCs w:val="21"/>
        </w:rPr>
        <w:t xml:space="preserve"> -</w:t>
      </w:r>
      <w:r w:rsidR="001159B0" w:rsidRPr="007B5456">
        <w:rPr>
          <w:rFonts w:ascii="HG丸ｺﾞｼｯｸM-PRO" w:eastAsia="HG丸ｺﾞｼｯｸM-PRO" w:hAnsi="HG丸ｺﾞｼｯｸM-PRO"/>
          <w:szCs w:val="21"/>
        </w:rPr>
        <w:t>12:</w:t>
      </w:r>
      <w:r w:rsidR="001159B0" w:rsidRPr="007B5456">
        <w:rPr>
          <w:rFonts w:ascii="HG丸ｺﾞｼｯｸM-PRO" w:eastAsia="HG丸ｺﾞｼｯｸM-PRO" w:hAnsi="HG丸ｺﾞｼｯｸM-PRO" w:hint="eastAsia"/>
          <w:szCs w:val="21"/>
        </w:rPr>
        <w:t>3</w:t>
      </w:r>
      <w:r w:rsidR="001159B0" w:rsidRPr="007B5456">
        <w:rPr>
          <w:rFonts w:ascii="HG丸ｺﾞｼｯｸM-PRO" w:eastAsia="HG丸ｺﾞｼｯｸM-PRO" w:hAnsi="HG丸ｺﾞｼｯｸM-PRO"/>
          <w:szCs w:val="21"/>
        </w:rPr>
        <w:t>0</w:t>
      </w:r>
      <w:r w:rsidR="001159B0" w:rsidRPr="007B5456">
        <w:rPr>
          <w:rFonts w:ascii="HG丸ｺﾞｼｯｸM-PRO" w:eastAsia="HG丸ｺﾞｼｯｸM-PRO" w:hAnsi="HG丸ｺﾞｼｯｸM-PRO" w:hint="eastAsia"/>
          <w:szCs w:val="21"/>
        </w:rPr>
        <w:t xml:space="preserve"> </w:t>
      </w:r>
      <w:r w:rsidR="007B5456">
        <w:rPr>
          <w:rFonts w:ascii="HG丸ｺﾞｼｯｸM-PRO" w:eastAsia="HG丸ｺﾞｼｯｸM-PRO" w:hAnsi="HG丸ｺﾞｼｯｸM-PRO" w:hint="eastAsia"/>
          <w:szCs w:val="21"/>
        </w:rPr>
        <w:t xml:space="preserve">   </w:t>
      </w:r>
      <w:r w:rsidR="001159B0" w:rsidRPr="007B5456">
        <w:rPr>
          <w:rFonts w:ascii="HG丸ｺﾞｼｯｸM-PRO" w:eastAsia="HG丸ｺﾞｼｯｸM-PRO" w:hAnsi="HG丸ｺﾞｼｯｸM-PRO" w:hint="eastAsia"/>
          <w:szCs w:val="21"/>
        </w:rPr>
        <w:t>事例検討</w:t>
      </w:r>
      <w:r w:rsidRPr="007B5456">
        <w:rPr>
          <w:rFonts w:ascii="HG丸ｺﾞｼｯｸM-PRO" w:eastAsia="HG丸ｺﾞｼｯｸM-PRO" w:hAnsi="HG丸ｺﾞｼｯｸM-PRO"/>
          <w:szCs w:val="21"/>
        </w:rPr>
        <w:t xml:space="preserve"> —</w:t>
      </w:r>
      <w:r w:rsidR="001159B0" w:rsidRPr="007B5456">
        <w:rPr>
          <w:rFonts w:ascii="HG丸ｺﾞｼｯｸM-PRO" w:eastAsia="HG丸ｺﾞｼｯｸM-PRO" w:hAnsi="HG丸ｺﾞｼｯｸM-PRO" w:hint="eastAsia"/>
          <w:szCs w:val="21"/>
        </w:rPr>
        <w:t>遂行のベースラインレベルとクライアント中心の目標の文書化</w:t>
      </w:r>
    </w:p>
    <w:p w14:paraId="5F7A101C" w14:textId="77777777" w:rsidR="0044125E" w:rsidRPr="007B5456" w:rsidRDefault="001159B0"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szCs w:val="21"/>
        </w:rPr>
        <w:t>12:</w:t>
      </w:r>
      <w:r w:rsidRPr="007B5456">
        <w:rPr>
          <w:rFonts w:ascii="HG丸ｺﾞｼｯｸM-PRO" w:eastAsia="HG丸ｺﾞｼｯｸM-PRO" w:hAnsi="HG丸ｺﾞｼｯｸM-PRO" w:hint="eastAsia"/>
          <w:szCs w:val="21"/>
        </w:rPr>
        <w:t>3</w:t>
      </w:r>
      <w:r w:rsid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w:t>
      </w:r>
      <w:r w:rsidRPr="007B5456">
        <w:rPr>
          <w:rFonts w:ascii="HG丸ｺﾞｼｯｸM-PRO" w:eastAsia="HG丸ｺﾞｼｯｸM-PRO" w:hAnsi="HG丸ｺﾞｼｯｸM-PRO"/>
          <w:szCs w:val="21"/>
        </w:rPr>
        <w:t xml:space="preserve"> 1</w:t>
      </w:r>
      <w:r w:rsidRPr="007B5456">
        <w:rPr>
          <w:rFonts w:ascii="HG丸ｺﾞｼｯｸM-PRO" w:eastAsia="HG丸ｺﾞｼｯｸM-PRO" w:hAnsi="HG丸ｺﾞｼｯｸM-PRO" w:hint="eastAsia"/>
          <w:szCs w:val="21"/>
        </w:rPr>
        <w:t>3</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4</w:t>
      </w:r>
      <w:r w:rsidRPr="007B5456">
        <w:rPr>
          <w:rFonts w:ascii="HG丸ｺﾞｼｯｸM-PRO" w:eastAsia="HG丸ｺﾞｼｯｸM-PRO" w:hAnsi="HG丸ｺﾞｼｯｸM-PRO"/>
          <w:szCs w:val="21"/>
        </w:rPr>
        <w:t>5</w:t>
      </w:r>
      <w:r w:rsidR="007B5456">
        <w:rPr>
          <w:rFonts w:ascii="HG丸ｺﾞｼｯｸM-PRO" w:eastAsia="HG丸ｺﾞｼｯｸM-PRO" w:hAnsi="HG丸ｺﾞｼｯｸM-PRO" w:hint="eastAsia"/>
          <w:szCs w:val="21"/>
        </w:rPr>
        <w:t xml:space="preserve">  </w:t>
      </w:r>
      <w:r w:rsidRPr="007B5456">
        <w:rPr>
          <w:rFonts w:ascii="HG丸ｺﾞｼｯｸM-PRO" w:eastAsia="HG丸ｺﾞｼｯｸM-PRO" w:hAnsi="HG丸ｺﾞｼｯｸM-PRO"/>
          <w:szCs w:val="21"/>
        </w:rPr>
        <w:t xml:space="preserve"> </w:t>
      </w:r>
      <w:r w:rsidRPr="007B5456">
        <w:rPr>
          <w:rFonts w:ascii="HG丸ｺﾞｼｯｸM-PRO" w:eastAsia="HG丸ｺﾞｼｯｸM-PRO" w:hAnsi="HG丸ｺﾞｼｯｸM-PRO" w:hint="eastAsia"/>
          <w:szCs w:val="21"/>
        </w:rPr>
        <w:t>昼食</w:t>
      </w:r>
    </w:p>
    <w:p w14:paraId="68C8F6E8" w14:textId="77777777" w:rsidR="001159B0" w:rsidRPr="007B5456" w:rsidRDefault="001159B0"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szCs w:val="21"/>
        </w:rPr>
        <w:t>1</w:t>
      </w:r>
      <w:r w:rsidRPr="007B5456">
        <w:rPr>
          <w:rFonts w:ascii="HG丸ｺﾞｼｯｸM-PRO" w:eastAsia="HG丸ｺﾞｼｯｸM-PRO" w:hAnsi="HG丸ｺﾞｼｯｸM-PRO" w:hint="eastAsia"/>
          <w:szCs w:val="21"/>
        </w:rPr>
        <w:t>3</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4</w:t>
      </w:r>
      <w:r w:rsidR="007B5456">
        <w:rPr>
          <w:rFonts w:ascii="HG丸ｺﾞｼｯｸM-PRO" w:eastAsia="HG丸ｺﾞｼｯｸM-PRO" w:hAnsi="HG丸ｺﾞｼｯｸM-PRO"/>
          <w:szCs w:val="21"/>
        </w:rPr>
        <w:t xml:space="preserve">5 </w:t>
      </w:r>
      <w:r w:rsidR="007B5456">
        <w:rPr>
          <w:rFonts w:ascii="HG丸ｺﾞｼｯｸM-PRO" w:eastAsia="HG丸ｺﾞｼｯｸM-PRO" w:hAnsi="HG丸ｺﾞｼｯｸM-PRO" w:hint="eastAsia"/>
          <w:szCs w:val="21"/>
        </w:rPr>
        <w:t>-</w:t>
      </w:r>
      <w:r w:rsidRPr="007B5456">
        <w:rPr>
          <w:rFonts w:ascii="HG丸ｺﾞｼｯｸM-PRO" w:eastAsia="HG丸ｺﾞｼｯｸM-PRO" w:hAnsi="HG丸ｺﾞｼｯｸM-PRO"/>
          <w:szCs w:val="21"/>
        </w:rPr>
        <w:t xml:space="preserve"> 1</w:t>
      </w:r>
      <w:r w:rsidRPr="007B5456">
        <w:rPr>
          <w:rFonts w:ascii="HG丸ｺﾞｼｯｸM-PRO" w:eastAsia="HG丸ｺﾞｼｯｸM-PRO" w:hAnsi="HG丸ｺﾞｼｯｸM-PRO" w:hint="eastAsia"/>
          <w:szCs w:val="21"/>
        </w:rPr>
        <w:t>4</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1</w:t>
      </w:r>
      <w:r w:rsidR="0044125E" w:rsidRPr="007B5456">
        <w:rPr>
          <w:rFonts w:ascii="HG丸ｺﾞｼｯｸM-PRO" w:eastAsia="HG丸ｺﾞｼｯｸM-PRO" w:hAnsi="HG丸ｺﾞｼｯｸM-PRO"/>
          <w:szCs w:val="21"/>
        </w:rPr>
        <w:t xml:space="preserve">5 </w:t>
      </w:r>
      <w:r w:rsidR="007B5456">
        <w:rPr>
          <w:rFonts w:ascii="HG丸ｺﾞｼｯｸM-PRO" w:eastAsia="HG丸ｺﾞｼｯｸM-PRO" w:hAnsi="HG丸ｺﾞｼｯｸM-PRO" w:hint="eastAsia"/>
          <w:szCs w:val="21"/>
        </w:rPr>
        <w:t xml:space="preserve">  </w:t>
      </w:r>
      <w:r w:rsidRPr="007B5456">
        <w:rPr>
          <w:rFonts w:ascii="HG丸ｺﾞｼｯｸM-PRO" w:eastAsia="HG丸ｺﾞｼｯｸM-PRO" w:hAnsi="HG丸ｺﾞｼｯｸM-PRO" w:hint="eastAsia"/>
          <w:szCs w:val="21"/>
        </w:rPr>
        <w:t>事例検討</w:t>
      </w:r>
      <w:r w:rsidR="0044125E" w:rsidRPr="007B5456">
        <w:rPr>
          <w:rFonts w:ascii="HG丸ｺﾞｼｯｸM-PRO" w:eastAsia="HG丸ｺﾞｼｯｸM-PRO" w:hAnsi="HG丸ｺﾞｼｯｸM-PRO"/>
          <w:szCs w:val="21"/>
        </w:rPr>
        <w:t xml:space="preserve">— </w:t>
      </w:r>
      <w:r w:rsidRPr="007B5456">
        <w:rPr>
          <w:rFonts w:ascii="HG丸ｺﾞｼｯｸM-PRO" w:eastAsia="HG丸ｺﾞｼｯｸM-PRO" w:hAnsi="HG丸ｺﾞｼｯｸM-PRO" w:hint="eastAsia"/>
          <w:szCs w:val="21"/>
        </w:rPr>
        <w:t>介入計画と評価結果</w:t>
      </w:r>
    </w:p>
    <w:p w14:paraId="00B52256" w14:textId="77777777" w:rsidR="007B5456" w:rsidRPr="007B5456" w:rsidRDefault="0044125E" w:rsidP="00FD39D3">
      <w:pPr>
        <w:spacing w:line="0" w:lineRule="atLeast"/>
        <w:rPr>
          <w:rFonts w:ascii="HG丸ｺﾞｼｯｸM-PRO" w:eastAsia="HG丸ｺﾞｼｯｸM-PRO" w:hAnsi="HG丸ｺﾞｼｯｸM-PRO"/>
          <w:szCs w:val="21"/>
        </w:rPr>
      </w:pPr>
      <w:r w:rsidRPr="007B5456">
        <w:rPr>
          <w:rFonts w:ascii="HG丸ｺﾞｼｯｸM-PRO" w:eastAsia="HG丸ｺﾞｼｯｸM-PRO" w:hAnsi="HG丸ｺﾞｼｯｸM-PRO"/>
          <w:szCs w:val="21"/>
        </w:rPr>
        <w:t>1</w:t>
      </w:r>
      <w:r w:rsidR="001159B0" w:rsidRPr="007B5456">
        <w:rPr>
          <w:rFonts w:ascii="HG丸ｺﾞｼｯｸM-PRO" w:eastAsia="HG丸ｺﾞｼｯｸM-PRO" w:hAnsi="HG丸ｺﾞｼｯｸM-PRO" w:hint="eastAsia"/>
          <w:szCs w:val="21"/>
        </w:rPr>
        <w:t>4</w:t>
      </w:r>
      <w:r w:rsidR="001159B0" w:rsidRPr="007B5456">
        <w:rPr>
          <w:rFonts w:ascii="HG丸ｺﾞｼｯｸM-PRO" w:eastAsia="HG丸ｺﾞｼｯｸM-PRO" w:hAnsi="HG丸ｺﾞｼｯｸM-PRO"/>
          <w:szCs w:val="21"/>
        </w:rPr>
        <w:t>:</w:t>
      </w:r>
      <w:r w:rsidR="001159B0" w:rsidRPr="007B5456">
        <w:rPr>
          <w:rFonts w:ascii="HG丸ｺﾞｼｯｸM-PRO" w:eastAsia="HG丸ｺﾞｼｯｸM-PRO" w:hAnsi="HG丸ｺﾞｼｯｸM-PRO" w:hint="eastAsia"/>
          <w:szCs w:val="21"/>
        </w:rPr>
        <w:t>1</w:t>
      </w:r>
      <w:r w:rsidR="007B5456">
        <w:rPr>
          <w:rFonts w:ascii="HG丸ｺﾞｼｯｸM-PRO" w:eastAsia="HG丸ｺﾞｼｯｸM-PRO" w:hAnsi="HG丸ｺﾞｼｯｸM-PRO"/>
          <w:szCs w:val="21"/>
        </w:rPr>
        <w:t xml:space="preserve">5 </w:t>
      </w:r>
      <w:r w:rsidR="007B5456">
        <w:rPr>
          <w:rFonts w:ascii="HG丸ｺﾞｼｯｸM-PRO" w:eastAsia="HG丸ｺﾞｼｯｸM-PRO" w:hAnsi="HG丸ｺﾞｼｯｸM-PRO" w:hint="eastAsia"/>
          <w:szCs w:val="21"/>
        </w:rPr>
        <w:t>-</w:t>
      </w:r>
      <w:r w:rsidR="001159B0" w:rsidRPr="007B5456">
        <w:rPr>
          <w:rFonts w:ascii="HG丸ｺﾞｼｯｸM-PRO" w:eastAsia="HG丸ｺﾞｼｯｸM-PRO" w:hAnsi="HG丸ｺﾞｼｯｸM-PRO"/>
          <w:szCs w:val="21"/>
        </w:rPr>
        <w:t xml:space="preserve"> </w:t>
      </w:r>
      <w:r w:rsidR="001159B0" w:rsidRPr="007B5456">
        <w:rPr>
          <w:rFonts w:ascii="HG丸ｺﾞｼｯｸM-PRO" w:eastAsia="HG丸ｺﾞｼｯｸM-PRO" w:hAnsi="HG丸ｺﾞｼｯｸM-PRO" w:hint="eastAsia"/>
          <w:szCs w:val="21"/>
        </w:rPr>
        <w:t>15</w:t>
      </w:r>
      <w:r w:rsidR="001159B0" w:rsidRPr="007B5456">
        <w:rPr>
          <w:rFonts w:ascii="HG丸ｺﾞｼｯｸM-PRO" w:eastAsia="HG丸ｺﾞｼｯｸM-PRO" w:hAnsi="HG丸ｺﾞｼｯｸM-PRO"/>
          <w:szCs w:val="21"/>
        </w:rPr>
        <w:t>:</w:t>
      </w:r>
      <w:r w:rsidR="001159B0" w:rsidRPr="007B5456">
        <w:rPr>
          <w:rFonts w:ascii="HG丸ｺﾞｼｯｸM-PRO" w:eastAsia="HG丸ｺﾞｼｯｸM-PRO" w:hAnsi="HG丸ｺﾞｼｯｸM-PRO" w:hint="eastAsia"/>
          <w:szCs w:val="21"/>
        </w:rPr>
        <w:t>3</w:t>
      </w:r>
      <w:r w:rsidRP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 xml:space="preserve">  </w:t>
      </w:r>
      <w:r w:rsidR="001159B0" w:rsidRPr="007B5456">
        <w:rPr>
          <w:rFonts w:ascii="HG丸ｺﾞｼｯｸM-PRO" w:eastAsia="HG丸ｺﾞｼｯｸM-PRO" w:hAnsi="HG丸ｺﾞｼｯｸM-PRO" w:hint="eastAsia"/>
          <w:szCs w:val="21"/>
        </w:rPr>
        <w:t>作業療法特有視点から機能を</w:t>
      </w:r>
      <w:r w:rsidR="007B5456" w:rsidRPr="007B5456">
        <w:rPr>
          <w:rFonts w:ascii="HG丸ｺﾞｼｯｸM-PRO" w:eastAsia="HG丸ｺﾞｼｯｸM-PRO" w:hAnsi="HG丸ｺﾞｼｯｸM-PRO" w:hint="eastAsia"/>
          <w:szCs w:val="21"/>
        </w:rPr>
        <w:t>捉える</w:t>
      </w:r>
    </w:p>
    <w:p w14:paraId="3FF300FA" w14:textId="77777777" w:rsidR="007B5456" w:rsidRPr="007B5456" w:rsidRDefault="007B5456" w:rsidP="00FD39D3">
      <w:pPr>
        <w:spacing w:line="0" w:lineRule="atLeast"/>
        <w:ind w:firstLineChars="900" w:firstLine="1890"/>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まとめ</w:t>
      </w:r>
    </w:p>
    <w:p w14:paraId="68795873" w14:textId="77777777" w:rsidR="0044125E" w:rsidRPr="007B5456" w:rsidRDefault="007B5456" w:rsidP="00FD39D3">
      <w:pPr>
        <w:spacing w:line="0" w:lineRule="atLeast"/>
        <w:ind w:firstLineChars="900" w:firstLine="1890"/>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実践を変えることを試みる</w:t>
      </w:r>
      <w:r w:rsidR="0044125E" w:rsidRPr="007B5456">
        <w:rPr>
          <w:rFonts w:ascii="HG丸ｺﾞｼｯｸM-PRO" w:eastAsia="HG丸ｺﾞｼｯｸM-PRO" w:hAnsi="HG丸ｺﾞｼｯｸM-PRO"/>
          <w:szCs w:val="21"/>
        </w:rPr>
        <w:t xml:space="preserve">— </w:t>
      </w:r>
      <w:r w:rsidRPr="007B5456">
        <w:rPr>
          <w:rFonts w:ascii="HG丸ｺﾞｼｯｸM-PRO" w:eastAsia="HG丸ｺﾞｼｯｸM-PRO" w:hAnsi="HG丸ｺﾞｼｯｸM-PRO" w:hint="eastAsia"/>
          <w:szCs w:val="21"/>
        </w:rPr>
        <w:t>障壁を乗り越えること</w:t>
      </w:r>
    </w:p>
    <w:p w14:paraId="12433315" w14:textId="77777777" w:rsidR="0044125E" w:rsidRPr="007B5456" w:rsidRDefault="001159B0" w:rsidP="0044125E">
      <w:pPr>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15</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3</w:t>
      </w:r>
      <w:r w:rsid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w:t>
      </w:r>
      <w:r w:rsidRPr="007B5456">
        <w:rPr>
          <w:rFonts w:ascii="HG丸ｺﾞｼｯｸM-PRO" w:eastAsia="HG丸ｺﾞｼｯｸM-PRO" w:hAnsi="HG丸ｺﾞｼｯｸM-PRO"/>
          <w:szCs w:val="21"/>
        </w:rPr>
        <w:t xml:space="preserve"> </w:t>
      </w:r>
      <w:r w:rsidRPr="007B5456">
        <w:rPr>
          <w:rFonts w:ascii="HG丸ｺﾞｼｯｸM-PRO" w:eastAsia="HG丸ｺﾞｼｯｸM-PRO" w:hAnsi="HG丸ｺﾞｼｯｸM-PRO" w:hint="eastAsia"/>
          <w:szCs w:val="21"/>
        </w:rPr>
        <w:t>16</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0</w:t>
      </w:r>
      <w:r w:rsidR="007B5456" w:rsidRP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 xml:space="preserve">  </w:t>
      </w:r>
      <w:r w:rsidR="007B5456" w:rsidRPr="007B5456">
        <w:rPr>
          <w:rFonts w:ascii="HG丸ｺﾞｼｯｸM-PRO" w:eastAsia="HG丸ｺﾞｼｯｸM-PRO" w:hAnsi="HG丸ｺﾞｼｯｸM-PRO" w:hint="eastAsia"/>
          <w:szCs w:val="21"/>
        </w:rPr>
        <w:t>休憩</w:t>
      </w:r>
    </w:p>
    <w:p w14:paraId="370B7769" w14:textId="77777777" w:rsidR="007B5456" w:rsidRPr="007B5456" w:rsidRDefault="001159B0" w:rsidP="007B5456">
      <w:pPr>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16</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0</w:t>
      </w:r>
      <w:r w:rsid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w:t>
      </w:r>
      <w:r w:rsidRPr="007B5456">
        <w:rPr>
          <w:rFonts w:ascii="HG丸ｺﾞｼｯｸM-PRO" w:eastAsia="HG丸ｺﾞｼｯｸM-PRO" w:hAnsi="HG丸ｺﾞｼｯｸM-PRO"/>
          <w:szCs w:val="21"/>
        </w:rPr>
        <w:t xml:space="preserve"> </w:t>
      </w:r>
      <w:r w:rsidRPr="007B5456">
        <w:rPr>
          <w:rFonts w:ascii="HG丸ｺﾞｼｯｸM-PRO" w:eastAsia="HG丸ｺﾞｼｯｸM-PRO" w:hAnsi="HG丸ｺﾞｼｯｸM-PRO" w:hint="eastAsia"/>
          <w:szCs w:val="21"/>
        </w:rPr>
        <w:t>17</w:t>
      </w:r>
      <w:r w:rsidRPr="007B5456">
        <w:rPr>
          <w:rFonts w:ascii="HG丸ｺﾞｼｯｸM-PRO" w:eastAsia="HG丸ｺﾞｼｯｸM-PRO" w:hAnsi="HG丸ｺﾞｼｯｸM-PRO"/>
          <w:szCs w:val="21"/>
        </w:rPr>
        <w:t>:</w:t>
      </w:r>
      <w:r w:rsidRPr="007B5456">
        <w:rPr>
          <w:rFonts w:ascii="HG丸ｺﾞｼｯｸM-PRO" w:eastAsia="HG丸ｺﾞｼｯｸM-PRO" w:hAnsi="HG丸ｺﾞｼｯｸM-PRO" w:hint="eastAsia"/>
          <w:szCs w:val="21"/>
        </w:rPr>
        <w:t>0</w:t>
      </w:r>
      <w:r w:rsidR="007B5456" w:rsidRPr="007B5456">
        <w:rPr>
          <w:rFonts w:ascii="HG丸ｺﾞｼｯｸM-PRO" w:eastAsia="HG丸ｺﾞｼｯｸM-PRO" w:hAnsi="HG丸ｺﾞｼｯｸM-PRO"/>
          <w:szCs w:val="21"/>
        </w:rPr>
        <w:t xml:space="preserve">0 </w:t>
      </w:r>
      <w:r w:rsidR="007B5456">
        <w:rPr>
          <w:rFonts w:ascii="HG丸ｺﾞｼｯｸM-PRO" w:eastAsia="HG丸ｺﾞｼｯｸM-PRO" w:hAnsi="HG丸ｺﾞｼｯｸM-PRO" w:hint="eastAsia"/>
          <w:szCs w:val="21"/>
        </w:rPr>
        <w:t xml:space="preserve">  </w:t>
      </w:r>
      <w:r w:rsidR="007B5456" w:rsidRPr="007B5456">
        <w:rPr>
          <w:rFonts w:ascii="HG丸ｺﾞｼｯｸM-PRO" w:eastAsia="HG丸ｺﾞｼｯｸM-PRO" w:hAnsi="HG丸ｺﾞｼｯｸM-PRO" w:hint="eastAsia"/>
          <w:szCs w:val="21"/>
        </w:rPr>
        <w:t>実践を変えることを試みる</w:t>
      </w:r>
      <w:r w:rsidR="007B5456" w:rsidRPr="007B5456">
        <w:rPr>
          <w:rFonts w:ascii="HG丸ｺﾞｼｯｸM-PRO" w:eastAsia="HG丸ｺﾞｼｯｸM-PRO" w:hAnsi="HG丸ｺﾞｼｯｸM-PRO"/>
          <w:szCs w:val="21"/>
        </w:rPr>
        <w:t xml:space="preserve">— </w:t>
      </w:r>
      <w:r w:rsidR="007B5456" w:rsidRPr="007B5456">
        <w:rPr>
          <w:rFonts w:ascii="HG丸ｺﾞｼｯｸM-PRO" w:eastAsia="HG丸ｺﾞｼｯｸM-PRO" w:hAnsi="HG丸ｺﾞｼｯｸM-PRO" w:hint="eastAsia"/>
          <w:szCs w:val="21"/>
        </w:rPr>
        <w:t>障壁を乗り越えること（続き）</w:t>
      </w:r>
    </w:p>
    <w:p w14:paraId="4DF0B542" w14:textId="77777777" w:rsidR="007B5456" w:rsidRPr="007B5456" w:rsidRDefault="007B5456" w:rsidP="007B5456">
      <w:pPr>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 xml:space="preserve">　　　　　　　　　振り返り</w:t>
      </w:r>
    </w:p>
    <w:p w14:paraId="26669512" w14:textId="77777777" w:rsidR="007B5456" w:rsidRPr="007B5456" w:rsidRDefault="007B5456" w:rsidP="0044125E">
      <w:pPr>
        <w:rPr>
          <w:rFonts w:ascii="HG丸ｺﾞｼｯｸM-PRO" w:eastAsia="HG丸ｺﾞｼｯｸM-PRO" w:hAnsi="HG丸ｺﾞｼｯｸM-PRO"/>
          <w:szCs w:val="21"/>
        </w:rPr>
      </w:pPr>
    </w:p>
    <w:p w14:paraId="4871A330" w14:textId="77777777" w:rsidR="00F071E4" w:rsidRDefault="007B5456" w:rsidP="0044125E">
      <w:pPr>
        <w:rPr>
          <w:rFonts w:ascii="HG丸ｺﾞｼｯｸM-PRO" w:eastAsia="HG丸ｺﾞｼｯｸM-PRO" w:hAnsi="HG丸ｺﾞｼｯｸM-PRO"/>
          <w:szCs w:val="21"/>
        </w:rPr>
      </w:pPr>
      <w:r w:rsidRPr="007B5456">
        <w:rPr>
          <w:rFonts w:ascii="HG丸ｺﾞｼｯｸM-PRO" w:eastAsia="HG丸ｺﾞｼｯｸM-PRO" w:hAnsi="HG丸ｺﾞｼｯｸM-PRO" w:hint="eastAsia"/>
          <w:szCs w:val="21"/>
        </w:rPr>
        <w:t>注：時間は変更されることがあります。</w:t>
      </w:r>
    </w:p>
    <w:p w14:paraId="4A8E4580" w14:textId="77777777" w:rsidR="00F071E4" w:rsidRDefault="00F071E4">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F0D09E7" w14:textId="77777777" w:rsidR="002B2668" w:rsidRDefault="002B2668" w:rsidP="0044125E">
      <w:pPr>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727872" behindDoc="0" locked="0" layoutInCell="1" allowOverlap="1" wp14:anchorId="0EA5DCB5" wp14:editId="0C10C082">
                <wp:simplePos x="0" y="0"/>
                <wp:positionH relativeFrom="column">
                  <wp:posOffset>251460</wp:posOffset>
                </wp:positionH>
                <wp:positionV relativeFrom="paragraph">
                  <wp:posOffset>172217</wp:posOffset>
                </wp:positionV>
                <wp:extent cx="4625975" cy="701040"/>
                <wp:effectExtent l="0" t="0" r="22225" b="22860"/>
                <wp:wrapNone/>
                <wp:docPr id="16" name="角丸四角形 16"/>
                <wp:cNvGraphicFramePr/>
                <a:graphic xmlns:a="http://schemas.openxmlformats.org/drawingml/2006/main">
                  <a:graphicData uri="http://schemas.microsoft.com/office/word/2010/wordprocessingShape">
                    <wps:wsp>
                      <wps:cNvSpPr/>
                      <wps:spPr>
                        <a:xfrm>
                          <a:off x="0" y="0"/>
                          <a:ext cx="4625975" cy="7010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474C00" w14:textId="77777777" w:rsidR="00F071E4" w:rsidRPr="002B2668" w:rsidRDefault="00F071E4" w:rsidP="002B2668">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作業療法介入プロセスモデル（OTIPM</w:t>
                            </w:r>
                            <w:r w:rsidR="002B2668" w:rsidRPr="002B2668">
                              <w:rPr>
                                <w:rFonts w:ascii="HG丸ｺﾞｼｯｸM-PRO" w:eastAsia="HG丸ｺﾞｼｯｸM-PRO" w:hAnsi="HG丸ｺﾞｼｯｸM-PRO" w:hint="eastAsia"/>
                                <w:color w:val="000000" w:themeColor="text1"/>
                                <w:sz w:val="28"/>
                                <w:szCs w:val="28"/>
                              </w:rPr>
                              <w:t>）</w:t>
                            </w:r>
                          </w:p>
                          <w:p w14:paraId="473B52C6" w14:textId="77777777" w:rsidR="002B2668" w:rsidRPr="002B2668" w:rsidRDefault="002B2668" w:rsidP="002B2668">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筆記ワークシート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26" style="position:absolute;left:0;text-align:left;margin-left:19.8pt;margin-top:13.55pt;width:364.25pt;height:5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" fillcolor="white [3212]" strokecolor="#243f60 [1604]" strokeweight="2pt">
                <v:textbox>
                  <w:txbxContent>
                    <w:p w:rsidR="00F071E4" w:rsidRPr="002B2668" w:rsidRDefault="00F071E4" w:rsidP="002B2668">
                      <w:pPr>
                        <w:spacing w:line="0" w:lineRule="atLeast"/>
                        <w:jc w:val="center"/>
                        <w:rPr>
                          <w:rFonts w:ascii="HG丸ｺﾞｼｯｸM-PRO" w:eastAsia="HG丸ｺﾞｼｯｸM-PRO" w:hAnsi="HG丸ｺﾞｼｯｸM-PRO" w:hint="eastAsia"/>
                          <w:color w:val="000000" w:themeColor="text1"/>
                          <w:sz w:val="28"/>
                          <w:szCs w:val="28"/>
                        </w:rPr>
                      </w:pPr>
                      <w:r w:rsidRPr="002B2668">
                        <w:rPr>
                          <w:rFonts w:ascii="HG丸ｺﾞｼｯｸM-PRO" w:eastAsia="HG丸ｺﾞｼｯｸM-PRO" w:hAnsi="HG丸ｺﾞｼｯｸM-PRO" w:hint="eastAsia"/>
                          <w:color w:val="000000" w:themeColor="text1"/>
                          <w:sz w:val="28"/>
                          <w:szCs w:val="28"/>
                        </w:rPr>
                        <w:t>作業療法介入プロセスモデル（OTIPM</w:t>
                      </w:r>
                      <w:r w:rsidR="002B2668" w:rsidRPr="002B2668">
                        <w:rPr>
                          <w:rFonts w:ascii="HG丸ｺﾞｼｯｸM-PRO" w:eastAsia="HG丸ｺﾞｼｯｸM-PRO" w:hAnsi="HG丸ｺﾞｼｯｸM-PRO" w:hint="eastAsia"/>
                          <w:color w:val="000000" w:themeColor="text1"/>
                          <w:sz w:val="28"/>
                          <w:szCs w:val="28"/>
                        </w:rPr>
                        <w:t>）</w:t>
                      </w:r>
                    </w:p>
                    <w:p w:rsidR="002B2668" w:rsidRPr="002B2668" w:rsidRDefault="002B2668" w:rsidP="002B2668">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筆記ワークシート</w:t>
                      </w:r>
                    </w:p>
                  </w:txbxContent>
                </v:textbox>
              </v:roundrect>
            </w:pict>
          </mc:Fallback>
        </mc:AlternateContent>
      </w:r>
      <w:r>
        <w:rPr>
          <w:rFonts w:ascii="HG丸ｺﾞｼｯｸM-PRO" w:eastAsia="HG丸ｺﾞｼｯｸM-PRO" w:hAnsi="HG丸ｺﾞｼｯｸM-PRO"/>
          <w:noProof/>
          <w:szCs w:val="21"/>
        </w:rPr>
        <w:drawing>
          <wp:anchor distT="0" distB="0" distL="114300" distR="114300" simplePos="0" relativeHeight="251728896" behindDoc="0" locked="0" layoutInCell="1" allowOverlap="1" wp14:anchorId="79B5E9E7" wp14:editId="52DB4957">
            <wp:simplePos x="0" y="0"/>
            <wp:positionH relativeFrom="column">
              <wp:posOffset>39370</wp:posOffset>
            </wp:positionH>
            <wp:positionV relativeFrom="paragraph">
              <wp:posOffset>54610</wp:posOffset>
            </wp:positionV>
            <wp:extent cx="914400" cy="937260"/>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1CAEB" w14:textId="77777777" w:rsidR="002B2668" w:rsidRDefault="002B2668" w:rsidP="0044125E">
      <w:pPr>
        <w:rPr>
          <w:rFonts w:ascii="HG丸ｺﾞｼｯｸM-PRO" w:eastAsia="HG丸ｺﾞｼｯｸM-PRO" w:hAnsi="HG丸ｺﾞｼｯｸM-PRO"/>
          <w:szCs w:val="21"/>
        </w:rPr>
      </w:pPr>
    </w:p>
    <w:p w14:paraId="711277B4" w14:textId="77777777" w:rsidR="002B2668" w:rsidRDefault="002B2668" w:rsidP="0044125E">
      <w:pPr>
        <w:rPr>
          <w:rFonts w:ascii="HG丸ｺﾞｼｯｸM-PRO" w:eastAsia="HG丸ｺﾞｼｯｸM-PRO" w:hAnsi="HG丸ｺﾞｼｯｸM-PRO"/>
          <w:szCs w:val="21"/>
        </w:rPr>
      </w:pPr>
    </w:p>
    <w:p w14:paraId="6C872887" w14:textId="77777777" w:rsidR="002B2668" w:rsidRDefault="002B2668" w:rsidP="0044125E">
      <w:pPr>
        <w:rPr>
          <w:rFonts w:ascii="HG丸ｺﾞｼｯｸM-PRO" w:eastAsia="HG丸ｺﾞｼｯｸM-PRO" w:hAnsi="HG丸ｺﾞｼｯｸM-PRO"/>
          <w:szCs w:val="21"/>
        </w:rPr>
      </w:pPr>
    </w:p>
    <w:p w14:paraId="182AB1DD" w14:textId="77777777" w:rsidR="002B2668" w:rsidRDefault="002B2668" w:rsidP="0044125E">
      <w:pPr>
        <w:rPr>
          <w:rFonts w:ascii="HG丸ｺﾞｼｯｸM-PRO" w:eastAsia="HG丸ｺﾞｼｯｸM-PRO" w:hAnsi="HG丸ｺﾞｼｯｸM-PRO"/>
          <w:szCs w:val="21"/>
        </w:rPr>
      </w:pPr>
    </w:p>
    <w:p w14:paraId="38F637A3" w14:textId="77777777" w:rsidR="0044125E" w:rsidRDefault="002B2668" w:rsidP="0044125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クライアント中心の遂行文脈：資源と制限（2009.4.12改変）</w:t>
      </w:r>
    </w:p>
    <w:tbl>
      <w:tblPr>
        <w:tblStyle w:val="aa"/>
        <w:tblW w:w="0" w:type="auto"/>
        <w:tblLook w:val="04A0" w:firstRow="1" w:lastRow="0" w:firstColumn="1" w:lastColumn="0" w:noHBand="0" w:noVBand="1"/>
      </w:tblPr>
      <w:tblGrid>
        <w:gridCol w:w="2376"/>
        <w:gridCol w:w="7568"/>
      </w:tblGrid>
      <w:tr w:rsidR="002B2668" w14:paraId="00B530BB" w14:textId="77777777" w:rsidTr="00D83AC6">
        <w:tc>
          <w:tcPr>
            <w:tcW w:w="2376" w:type="dxa"/>
          </w:tcPr>
          <w:p w14:paraId="58C14593" w14:textId="77777777" w:rsidR="002B2668" w:rsidRDefault="002B2668" w:rsidP="0044125E">
            <w:pPr>
              <w:rPr>
                <w:rFonts w:ascii="HG丸ｺﾞｼｯｸM-PRO" w:eastAsia="HG丸ｺﾞｼｯｸM-PRO" w:hAnsi="HG丸ｺﾞｼｯｸM-PRO"/>
                <w:szCs w:val="21"/>
              </w:rPr>
            </w:pPr>
          </w:p>
        </w:tc>
        <w:tc>
          <w:tcPr>
            <w:tcW w:w="7568" w:type="dxa"/>
          </w:tcPr>
          <w:p w14:paraId="0996FEAF" w14:textId="77777777" w:rsidR="002B2668" w:rsidRDefault="002B2668" w:rsidP="0044125E">
            <w:pPr>
              <w:rPr>
                <w:rFonts w:ascii="HG丸ｺﾞｼｯｸM-PRO" w:eastAsia="HG丸ｺﾞｼｯｸM-PRO" w:hAnsi="HG丸ｺﾞｼｯｸM-PRO"/>
                <w:szCs w:val="21"/>
              </w:rPr>
            </w:pPr>
          </w:p>
        </w:tc>
      </w:tr>
      <w:tr w:rsidR="002B2668" w14:paraId="702AEF15" w14:textId="77777777" w:rsidTr="00D83AC6">
        <w:tc>
          <w:tcPr>
            <w:tcW w:w="2376" w:type="dxa"/>
          </w:tcPr>
          <w:p w14:paraId="421B2F67" w14:textId="77777777" w:rsidR="00D83AC6" w:rsidRDefault="002B2668" w:rsidP="002B266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環境的側面</w:t>
            </w:r>
          </w:p>
          <w:p w14:paraId="27F66879" w14:textId="77777777" w:rsidR="002B2668" w:rsidRPr="00D83AC6" w:rsidRDefault="002B2668" w:rsidP="002B2668">
            <w:pPr>
              <w:rPr>
                <w:rFonts w:ascii="HG丸ｺﾞｼｯｸM-PRO" w:eastAsia="HG丸ｺﾞｼｯｸM-PRO" w:hAnsi="HG丸ｺﾞｼｯｸM-PRO"/>
                <w:sz w:val="16"/>
                <w:szCs w:val="16"/>
              </w:rPr>
            </w:pPr>
            <w:r w:rsidRPr="00D83AC6">
              <w:rPr>
                <w:rFonts w:ascii="HG丸ｺﾞｼｯｸM-PRO" w:eastAsia="HG丸ｺﾞｼｯｸM-PRO" w:hAnsi="HG丸ｺﾞｼｯｸM-PRO"/>
                <w:sz w:val="16"/>
                <w:szCs w:val="16"/>
              </w:rPr>
              <w:t>Environmental</w:t>
            </w:r>
            <w:r w:rsidRPr="00D83AC6">
              <w:rPr>
                <w:rFonts w:ascii="HG丸ｺﾞｼｯｸM-PRO" w:eastAsia="HG丸ｺﾞｼｯｸM-PRO" w:hAnsi="HG丸ｺﾞｼｯｸM-PRO" w:hint="eastAsia"/>
                <w:sz w:val="16"/>
                <w:szCs w:val="16"/>
              </w:rPr>
              <w:t xml:space="preserve"> </w:t>
            </w:r>
            <w:r w:rsidRPr="00D83AC6">
              <w:rPr>
                <w:rFonts w:ascii="HG丸ｺﾞｼｯｸM-PRO" w:eastAsia="HG丸ｺﾞｼｯｸM-PRO" w:hAnsi="HG丸ｺﾞｼｯｸM-PRO"/>
                <w:sz w:val="16"/>
                <w:szCs w:val="16"/>
              </w:rPr>
              <w:t>dimension</w:t>
            </w:r>
          </w:p>
        </w:tc>
        <w:tc>
          <w:tcPr>
            <w:tcW w:w="7568" w:type="dxa"/>
          </w:tcPr>
          <w:p w14:paraId="3312B809" w14:textId="77777777" w:rsidR="002B2668" w:rsidRDefault="002B2668" w:rsidP="0044125E">
            <w:pPr>
              <w:rPr>
                <w:rFonts w:ascii="HG丸ｺﾞｼｯｸM-PRO" w:eastAsia="HG丸ｺﾞｼｯｸM-PRO" w:hAnsi="HG丸ｺﾞｼｯｸM-PRO"/>
                <w:szCs w:val="21"/>
              </w:rPr>
            </w:pPr>
          </w:p>
        </w:tc>
      </w:tr>
      <w:tr w:rsidR="002B2668" w14:paraId="6776008D" w14:textId="77777777" w:rsidTr="00D83AC6">
        <w:tc>
          <w:tcPr>
            <w:tcW w:w="2376" w:type="dxa"/>
          </w:tcPr>
          <w:p w14:paraId="3A22F336" w14:textId="77777777" w:rsidR="00D83AC6" w:rsidRDefault="002B2668" w:rsidP="00D83A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役割的側面</w:t>
            </w:r>
          </w:p>
          <w:p w14:paraId="69D93EBF" w14:textId="77777777" w:rsidR="002B2668" w:rsidRPr="00D83AC6" w:rsidRDefault="00D83AC6" w:rsidP="00D83AC6">
            <w:pPr>
              <w:rPr>
                <w:rFonts w:ascii="HG丸ｺﾞｼｯｸM-PRO" w:eastAsia="HG丸ｺﾞｼｯｸM-PRO" w:hAnsi="HG丸ｺﾞｼｯｸM-PRO"/>
                <w:sz w:val="16"/>
                <w:szCs w:val="16"/>
              </w:rPr>
            </w:pPr>
            <w:r w:rsidRPr="00D83AC6">
              <w:rPr>
                <w:rFonts w:ascii="HG丸ｺﾞｼｯｸM-PRO" w:eastAsia="HG丸ｺﾞｼｯｸM-PRO" w:hAnsi="HG丸ｺﾞｼｯｸM-PRO"/>
                <w:sz w:val="16"/>
                <w:szCs w:val="16"/>
              </w:rPr>
              <w:t>Role</w:t>
            </w:r>
            <w:r w:rsidRPr="00D83AC6">
              <w:rPr>
                <w:rFonts w:ascii="HG丸ｺﾞｼｯｸM-PRO" w:eastAsia="HG丸ｺﾞｼｯｸM-PRO" w:hAnsi="HG丸ｺﾞｼｯｸM-PRO" w:hint="eastAsia"/>
                <w:sz w:val="16"/>
                <w:szCs w:val="16"/>
              </w:rPr>
              <w:t xml:space="preserve"> </w:t>
            </w:r>
            <w:r w:rsidRPr="00D83AC6">
              <w:rPr>
                <w:rFonts w:ascii="HG丸ｺﾞｼｯｸM-PRO" w:eastAsia="HG丸ｺﾞｼｯｸM-PRO" w:hAnsi="HG丸ｺﾞｼｯｸM-PRO"/>
                <w:sz w:val="16"/>
                <w:szCs w:val="16"/>
              </w:rPr>
              <w:t>dimension</w:t>
            </w:r>
          </w:p>
        </w:tc>
        <w:tc>
          <w:tcPr>
            <w:tcW w:w="7568" w:type="dxa"/>
          </w:tcPr>
          <w:p w14:paraId="4E492750" w14:textId="77777777" w:rsidR="002B2668" w:rsidRDefault="002B2668" w:rsidP="0044125E">
            <w:pPr>
              <w:rPr>
                <w:rFonts w:ascii="HG丸ｺﾞｼｯｸM-PRO" w:eastAsia="HG丸ｺﾞｼｯｸM-PRO" w:hAnsi="HG丸ｺﾞｼｯｸM-PRO"/>
                <w:szCs w:val="21"/>
              </w:rPr>
            </w:pPr>
          </w:p>
        </w:tc>
      </w:tr>
      <w:tr w:rsidR="002B2668" w14:paraId="7380A8A5" w14:textId="77777777" w:rsidTr="00D83AC6">
        <w:tc>
          <w:tcPr>
            <w:tcW w:w="2376" w:type="dxa"/>
          </w:tcPr>
          <w:p w14:paraId="35000EEB" w14:textId="77777777" w:rsidR="00D83AC6" w:rsidRDefault="002B2668" w:rsidP="00D83A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動機的側面</w:t>
            </w:r>
          </w:p>
          <w:p w14:paraId="5E492436" w14:textId="77777777" w:rsidR="002B2668" w:rsidRPr="00D83AC6" w:rsidRDefault="00D83AC6" w:rsidP="00D83AC6">
            <w:pPr>
              <w:rPr>
                <w:rFonts w:ascii="HG丸ｺﾞｼｯｸM-PRO" w:eastAsia="HG丸ｺﾞｼｯｸM-PRO" w:hAnsi="HG丸ｺﾞｼｯｸM-PRO"/>
                <w:sz w:val="16"/>
                <w:szCs w:val="16"/>
              </w:rPr>
            </w:pPr>
            <w:r w:rsidRPr="00D83AC6">
              <w:rPr>
                <w:rFonts w:ascii="HG丸ｺﾞｼｯｸM-PRO" w:eastAsia="HG丸ｺﾞｼｯｸM-PRO" w:hAnsi="HG丸ｺﾞｼｯｸM-PRO"/>
                <w:sz w:val="16"/>
                <w:szCs w:val="16"/>
              </w:rPr>
              <w:t>Motivational</w:t>
            </w:r>
            <w:r w:rsidRPr="00D83AC6">
              <w:rPr>
                <w:rFonts w:ascii="HG丸ｺﾞｼｯｸM-PRO" w:eastAsia="HG丸ｺﾞｼｯｸM-PRO" w:hAnsi="HG丸ｺﾞｼｯｸM-PRO" w:hint="eastAsia"/>
                <w:sz w:val="16"/>
                <w:szCs w:val="16"/>
              </w:rPr>
              <w:t xml:space="preserve"> </w:t>
            </w:r>
            <w:r w:rsidRPr="00D83AC6">
              <w:rPr>
                <w:rFonts w:ascii="HG丸ｺﾞｼｯｸM-PRO" w:eastAsia="HG丸ｺﾞｼｯｸM-PRO" w:hAnsi="HG丸ｺﾞｼｯｸM-PRO"/>
                <w:sz w:val="16"/>
                <w:szCs w:val="16"/>
              </w:rPr>
              <w:t>dimension</w:t>
            </w:r>
          </w:p>
        </w:tc>
        <w:tc>
          <w:tcPr>
            <w:tcW w:w="7568" w:type="dxa"/>
          </w:tcPr>
          <w:p w14:paraId="36FF1977" w14:textId="77777777" w:rsidR="002B2668" w:rsidRDefault="002B2668" w:rsidP="0044125E">
            <w:pPr>
              <w:rPr>
                <w:rFonts w:ascii="HG丸ｺﾞｼｯｸM-PRO" w:eastAsia="HG丸ｺﾞｼｯｸM-PRO" w:hAnsi="HG丸ｺﾞｼｯｸM-PRO"/>
                <w:szCs w:val="21"/>
              </w:rPr>
            </w:pPr>
          </w:p>
        </w:tc>
      </w:tr>
      <w:tr w:rsidR="002B2668" w14:paraId="7CA3B656" w14:textId="77777777" w:rsidTr="00D83AC6">
        <w:tc>
          <w:tcPr>
            <w:tcW w:w="2376" w:type="dxa"/>
          </w:tcPr>
          <w:p w14:paraId="29D2A78C" w14:textId="77777777" w:rsidR="00D83AC6" w:rsidRDefault="002B2668" w:rsidP="00D83A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課題的側面</w:t>
            </w:r>
          </w:p>
          <w:p w14:paraId="11726507" w14:textId="77777777" w:rsidR="002B2668" w:rsidRPr="00D83AC6" w:rsidRDefault="00D83AC6" w:rsidP="00D83AC6">
            <w:pPr>
              <w:rPr>
                <w:rFonts w:ascii="HG丸ｺﾞｼｯｸM-PRO" w:eastAsia="HG丸ｺﾞｼｯｸM-PRO" w:hAnsi="HG丸ｺﾞｼｯｸM-PRO"/>
                <w:sz w:val="16"/>
                <w:szCs w:val="16"/>
              </w:rPr>
            </w:pPr>
            <w:r w:rsidRPr="00D83AC6">
              <w:rPr>
                <w:rFonts w:ascii="HG丸ｺﾞｼｯｸM-PRO" w:eastAsia="HG丸ｺﾞｼｯｸM-PRO" w:hAnsi="HG丸ｺﾞｼｯｸM-PRO"/>
                <w:sz w:val="16"/>
                <w:szCs w:val="16"/>
              </w:rPr>
              <w:t>Task</w:t>
            </w:r>
            <w:r w:rsidRPr="00D83AC6">
              <w:rPr>
                <w:rFonts w:ascii="HG丸ｺﾞｼｯｸM-PRO" w:eastAsia="HG丸ｺﾞｼｯｸM-PRO" w:hAnsi="HG丸ｺﾞｼｯｸM-PRO" w:hint="eastAsia"/>
                <w:sz w:val="16"/>
                <w:szCs w:val="16"/>
              </w:rPr>
              <w:t xml:space="preserve"> </w:t>
            </w:r>
            <w:r w:rsidRPr="00D83AC6">
              <w:rPr>
                <w:rFonts w:ascii="HG丸ｺﾞｼｯｸM-PRO" w:eastAsia="HG丸ｺﾞｼｯｸM-PRO" w:hAnsi="HG丸ｺﾞｼｯｸM-PRO"/>
                <w:sz w:val="16"/>
                <w:szCs w:val="16"/>
              </w:rPr>
              <w:t>dimension</w:t>
            </w:r>
          </w:p>
        </w:tc>
        <w:tc>
          <w:tcPr>
            <w:tcW w:w="7568" w:type="dxa"/>
          </w:tcPr>
          <w:p w14:paraId="6C9A75BD" w14:textId="77777777" w:rsidR="002B2668" w:rsidRDefault="002B2668" w:rsidP="0044125E">
            <w:pPr>
              <w:rPr>
                <w:rFonts w:ascii="HG丸ｺﾞｼｯｸM-PRO" w:eastAsia="HG丸ｺﾞｼｯｸM-PRO" w:hAnsi="HG丸ｺﾞｼｯｸM-PRO"/>
                <w:szCs w:val="21"/>
              </w:rPr>
            </w:pPr>
          </w:p>
        </w:tc>
      </w:tr>
      <w:tr w:rsidR="002B2668" w14:paraId="2C7973D6" w14:textId="77777777" w:rsidTr="00D83AC6">
        <w:tc>
          <w:tcPr>
            <w:tcW w:w="2376" w:type="dxa"/>
          </w:tcPr>
          <w:p w14:paraId="2F9709FD" w14:textId="77777777" w:rsidR="00D83AC6" w:rsidRDefault="002B2668" w:rsidP="00D83A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文化的側面</w:t>
            </w:r>
          </w:p>
          <w:p w14:paraId="5066F56B" w14:textId="77777777" w:rsidR="002B2668" w:rsidRPr="00D83AC6" w:rsidRDefault="00D83AC6" w:rsidP="00D83AC6">
            <w:pPr>
              <w:rPr>
                <w:rFonts w:ascii="HG丸ｺﾞｼｯｸM-PRO" w:eastAsia="HG丸ｺﾞｼｯｸM-PRO" w:hAnsi="HG丸ｺﾞｼｯｸM-PRO"/>
                <w:sz w:val="16"/>
                <w:szCs w:val="16"/>
              </w:rPr>
            </w:pPr>
            <w:r w:rsidRPr="00D83AC6">
              <w:rPr>
                <w:rFonts w:ascii="HG丸ｺﾞｼｯｸM-PRO" w:eastAsia="HG丸ｺﾞｼｯｸM-PRO" w:hAnsi="HG丸ｺﾞｼｯｸM-PRO"/>
                <w:sz w:val="16"/>
                <w:szCs w:val="16"/>
              </w:rPr>
              <w:t>Cultural</w:t>
            </w:r>
            <w:r w:rsidRPr="00D83AC6">
              <w:rPr>
                <w:rFonts w:ascii="HG丸ｺﾞｼｯｸM-PRO" w:eastAsia="HG丸ｺﾞｼｯｸM-PRO" w:hAnsi="HG丸ｺﾞｼｯｸM-PRO" w:hint="eastAsia"/>
                <w:sz w:val="16"/>
                <w:szCs w:val="16"/>
              </w:rPr>
              <w:t xml:space="preserve"> </w:t>
            </w:r>
            <w:r w:rsidRPr="00D83AC6">
              <w:rPr>
                <w:rFonts w:ascii="HG丸ｺﾞｼｯｸM-PRO" w:eastAsia="HG丸ｺﾞｼｯｸM-PRO" w:hAnsi="HG丸ｺﾞｼｯｸM-PRO"/>
                <w:sz w:val="16"/>
                <w:szCs w:val="16"/>
              </w:rPr>
              <w:t>dimension</w:t>
            </w:r>
          </w:p>
        </w:tc>
        <w:tc>
          <w:tcPr>
            <w:tcW w:w="7568" w:type="dxa"/>
          </w:tcPr>
          <w:p w14:paraId="18E1E0CA" w14:textId="77777777" w:rsidR="002B2668" w:rsidRDefault="002B2668" w:rsidP="00AC0EAE">
            <w:pPr>
              <w:rPr>
                <w:rFonts w:ascii="HG丸ｺﾞｼｯｸM-PRO" w:eastAsia="HG丸ｺﾞｼｯｸM-PRO" w:hAnsi="HG丸ｺﾞｼｯｸM-PRO"/>
                <w:szCs w:val="21"/>
              </w:rPr>
            </w:pPr>
          </w:p>
        </w:tc>
      </w:tr>
      <w:tr w:rsidR="002B2668" w14:paraId="3DD53B26" w14:textId="77777777" w:rsidTr="00D83AC6">
        <w:tc>
          <w:tcPr>
            <w:tcW w:w="2376" w:type="dxa"/>
          </w:tcPr>
          <w:p w14:paraId="4A5D9309" w14:textId="77777777" w:rsidR="00D83AC6" w:rsidRDefault="002B2668" w:rsidP="00D83A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社会的側面</w:t>
            </w:r>
            <w:r w:rsidR="00D83AC6">
              <w:rPr>
                <w:rFonts w:ascii="HG丸ｺﾞｼｯｸM-PRO" w:eastAsia="HG丸ｺﾞｼｯｸM-PRO" w:hAnsi="HG丸ｺﾞｼｯｸM-PRO" w:hint="eastAsia"/>
                <w:szCs w:val="21"/>
              </w:rPr>
              <w:t xml:space="preserve"> </w:t>
            </w:r>
          </w:p>
          <w:p w14:paraId="02DEA640" w14:textId="77777777" w:rsidR="002B2668" w:rsidRPr="00D83AC6" w:rsidRDefault="00D83AC6" w:rsidP="00D83AC6">
            <w:pPr>
              <w:rPr>
                <w:rFonts w:ascii="HG丸ｺﾞｼｯｸM-PRO" w:eastAsia="HG丸ｺﾞｼｯｸM-PRO" w:hAnsi="HG丸ｺﾞｼｯｸM-PRO"/>
                <w:sz w:val="16"/>
                <w:szCs w:val="16"/>
              </w:rPr>
            </w:pPr>
            <w:r w:rsidRPr="00D83AC6">
              <w:rPr>
                <w:rFonts w:ascii="HG丸ｺﾞｼｯｸM-PRO" w:eastAsia="HG丸ｺﾞｼｯｸM-PRO" w:hAnsi="HG丸ｺﾞｼｯｸM-PRO"/>
                <w:sz w:val="16"/>
                <w:szCs w:val="16"/>
              </w:rPr>
              <w:t>Social</w:t>
            </w:r>
            <w:r w:rsidRPr="00D83AC6">
              <w:rPr>
                <w:rFonts w:ascii="HG丸ｺﾞｼｯｸM-PRO" w:eastAsia="HG丸ｺﾞｼｯｸM-PRO" w:hAnsi="HG丸ｺﾞｼｯｸM-PRO" w:hint="eastAsia"/>
                <w:sz w:val="16"/>
                <w:szCs w:val="16"/>
              </w:rPr>
              <w:t xml:space="preserve"> </w:t>
            </w:r>
            <w:r w:rsidRPr="00D83AC6">
              <w:rPr>
                <w:rFonts w:ascii="HG丸ｺﾞｼｯｸM-PRO" w:eastAsia="HG丸ｺﾞｼｯｸM-PRO" w:hAnsi="HG丸ｺﾞｼｯｸM-PRO"/>
                <w:sz w:val="16"/>
                <w:szCs w:val="16"/>
              </w:rPr>
              <w:t>dimension</w:t>
            </w:r>
          </w:p>
        </w:tc>
        <w:tc>
          <w:tcPr>
            <w:tcW w:w="7568" w:type="dxa"/>
          </w:tcPr>
          <w:p w14:paraId="329CA0E5" w14:textId="77777777" w:rsidR="002B2668" w:rsidRDefault="002B2668" w:rsidP="00AC0EAE">
            <w:pPr>
              <w:rPr>
                <w:rFonts w:ascii="HG丸ｺﾞｼｯｸM-PRO" w:eastAsia="HG丸ｺﾞｼｯｸM-PRO" w:hAnsi="HG丸ｺﾞｼｯｸM-PRO"/>
                <w:szCs w:val="21"/>
              </w:rPr>
            </w:pPr>
          </w:p>
        </w:tc>
      </w:tr>
      <w:tr w:rsidR="002B2668" w14:paraId="08F89C41" w14:textId="77777777" w:rsidTr="00D83AC6">
        <w:tc>
          <w:tcPr>
            <w:tcW w:w="2376" w:type="dxa"/>
          </w:tcPr>
          <w:p w14:paraId="384AF600" w14:textId="77777777" w:rsidR="00D83AC6" w:rsidRDefault="00D83AC6" w:rsidP="00D83A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制度的側面</w:t>
            </w:r>
          </w:p>
          <w:p w14:paraId="2ECC25A2" w14:textId="77777777" w:rsidR="002B2668" w:rsidRPr="00D83AC6" w:rsidRDefault="00D83AC6" w:rsidP="00D83AC6">
            <w:pPr>
              <w:rPr>
                <w:rFonts w:ascii="HG丸ｺﾞｼｯｸM-PRO" w:eastAsia="HG丸ｺﾞｼｯｸM-PRO" w:hAnsi="HG丸ｺﾞｼｯｸM-PRO"/>
                <w:sz w:val="16"/>
                <w:szCs w:val="16"/>
              </w:rPr>
            </w:pPr>
            <w:r w:rsidRPr="00D83AC6">
              <w:rPr>
                <w:rFonts w:ascii="HG丸ｺﾞｼｯｸM-PRO" w:eastAsia="HG丸ｺﾞｼｯｸM-PRO" w:hAnsi="HG丸ｺﾞｼｯｸM-PRO"/>
                <w:sz w:val="16"/>
                <w:szCs w:val="16"/>
              </w:rPr>
              <w:t>Societal</w:t>
            </w:r>
            <w:r w:rsidRPr="00D83AC6">
              <w:rPr>
                <w:rFonts w:ascii="HG丸ｺﾞｼｯｸM-PRO" w:eastAsia="HG丸ｺﾞｼｯｸM-PRO" w:hAnsi="HG丸ｺﾞｼｯｸM-PRO" w:hint="eastAsia"/>
                <w:sz w:val="16"/>
                <w:szCs w:val="16"/>
              </w:rPr>
              <w:t xml:space="preserve"> </w:t>
            </w:r>
            <w:r w:rsidRPr="00D83AC6">
              <w:rPr>
                <w:rFonts w:ascii="HG丸ｺﾞｼｯｸM-PRO" w:eastAsia="HG丸ｺﾞｼｯｸM-PRO" w:hAnsi="HG丸ｺﾞｼｯｸM-PRO"/>
                <w:sz w:val="16"/>
                <w:szCs w:val="16"/>
              </w:rPr>
              <w:t>dimension</w:t>
            </w:r>
          </w:p>
        </w:tc>
        <w:tc>
          <w:tcPr>
            <w:tcW w:w="7568" w:type="dxa"/>
          </w:tcPr>
          <w:p w14:paraId="68CC8434" w14:textId="77777777" w:rsidR="002B2668" w:rsidRDefault="002B2668" w:rsidP="00AC0EAE">
            <w:pPr>
              <w:rPr>
                <w:rFonts w:ascii="HG丸ｺﾞｼｯｸM-PRO" w:eastAsia="HG丸ｺﾞｼｯｸM-PRO" w:hAnsi="HG丸ｺﾞｼｯｸM-PRO"/>
                <w:szCs w:val="21"/>
              </w:rPr>
            </w:pPr>
          </w:p>
        </w:tc>
      </w:tr>
      <w:tr w:rsidR="002B2668" w14:paraId="2D23C6B6" w14:textId="77777777" w:rsidTr="00D83AC6">
        <w:tc>
          <w:tcPr>
            <w:tcW w:w="2376" w:type="dxa"/>
          </w:tcPr>
          <w:p w14:paraId="448F2987" w14:textId="77777777" w:rsidR="00D83AC6" w:rsidRDefault="00D83AC6" w:rsidP="00D83A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心身機能的側面</w:t>
            </w:r>
          </w:p>
          <w:p w14:paraId="4338F78F" w14:textId="77777777" w:rsidR="002B2668" w:rsidRPr="00D83AC6" w:rsidRDefault="00D83AC6" w:rsidP="00D83AC6">
            <w:pPr>
              <w:rPr>
                <w:rFonts w:ascii="HG丸ｺﾞｼｯｸM-PRO" w:eastAsia="HG丸ｺﾞｼｯｸM-PRO" w:hAnsi="HG丸ｺﾞｼｯｸM-PRO"/>
                <w:sz w:val="16"/>
                <w:szCs w:val="16"/>
              </w:rPr>
            </w:pPr>
            <w:r w:rsidRPr="00D83AC6">
              <w:rPr>
                <w:rFonts w:ascii="HG丸ｺﾞｼｯｸM-PRO" w:eastAsia="HG丸ｺﾞｼｯｸM-PRO" w:hAnsi="HG丸ｺﾞｼｯｸM-PRO"/>
                <w:sz w:val="16"/>
                <w:szCs w:val="16"/>
              </w:rPr>
              <w:t>Body function</w:t>
            </w:r>
            <w:r w:rsidRPr="00D83AC6">
              <w:rPr>
                <w:rFonts w:ascii="HG丸ｺﾞｼｯｸM-PRO" w:eastAsia="HG丸ｺﾞｼｯｸM-PRO" w:hAnsi="HG丸ｺﾞｼｯｸM-PRO" w:hint="eastAsia"/>
                <w:sz w:val="16"/>
                <w:szCs w:val="16"/>
              </w:rPr>
              <w:t xml:space="preserve"> </w:t>
            </w:r>
            <w:r w:rsidRPr="00D83AC6">
              <w:rPr>
                <w:rFonts w:ascii="HG丸ｺﾞｼｯｸM-PRO" w:eastAsia="HG丸ｺﾞｼｯｸM-PRO" w:hAnsi="HG丸ｺﾞｼｯｸM-PRO"/>
                <w:sz w:val="16"/>
                <w:szCs w:val="16"/>
              </w:rPr>
              <w:t>dimension</w:t>
            </w:r>
          </w:p>
        </w:tc>
        <w:tc>
          <w:tcPr>
            <w:tcW w:w="7568" w:type="dxa"/>
          </w:tcPr>
          <w:p w14:paraId="7B7E08C7" w14:textId="77777777" w:rsidR="002B2668" w:rsidRDefault="002B2668" w:rsidP="00AC0EAE">
            <w:pPr>
              <w:rPr>
                <w:rFonts w:ascii="HG丸ｺﾞｼｯｸM-PRO" w:eastAsia="HG丸ｺﾞｼｯｸM-PRO" w:hAnsi="HG丸ｺﾞｼｯｸM-PRO"/>
                <w:szCs w:val="21"/>
              </w:rPr>
            </w:pPr>
          </w:p>
        </w:tc>
      </w:tr>
      <w:tr w:rsidR="002B2668" w14:paraId="10EA6B03" w14:textId="77777777" w:rsidTr="00D83AC6">
        <w:tc>
          <w:tcPr>
            <w:tcW w:w="2376" w:type="dxa"/>
          </w:tcPr>
          <w:p w14:paraId="508AF6E1" w14:textId="77777777" w:rsidR="00D83AC6" w:rsidRDefault="00D83AC6" w:rsidP="00D83AC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時間的側面</w:t>
            </w:r>
          </w:p>
          <w:p w14:paraId="7E2DE981" w14:textId="77777777" w:rsidR="002B2668" w:rsidRPr="00D83AC6" w:rsidRDefault="00D83AC6" w:rsidP="00D83AC6">
            <w:pPr>
              <w:rPr>
                <w:rFonts w:ascii="HG丸ｺﾞｼｯｸM-PRO" w:eastAsia="HG丸ｺﾞｼｯｸM-PRO" w:hAnsi="HG丸ｺﾞｼｯｸM-PRO"/>
                <w:sz w:val="16"/>
                <w:szCs w:val="16"/>
              </w:rPr>
            </w:pPr>
            <w:r w:rsidRPr="00D83AC6">
              <w:rPr>
                <w:rFonts w:ascii="HG丸ｺﾞｼｯｸM-PRO" w:eastAsia="HG丸ｺﾞｼｯｸM-PRO" w:hAnsi="HG丸ｺﾞｼｯｸM-PRO"/>
                <w:sz w:val="16"/>
                <w:szCs w:val="16"/>
              </w:rPr>
              <w:t>Temporal</w:t>
            </w:r>
            <w:r w:rsidRPr="00D83AC6">
              <w:rPr>
                <w:rFonts w:ascii="HG丸ｺﾞｼｯｸM-PRO" w:eastAsia="HG丸ｺﾞｼｯｸM-PRO" w:hAnsi="HG丸ｺﾞｼｯｸM-PRO" w:hint="eastAsia"/>
                <w:sz w:val="16"/>
                <w:szCs w:val="16"/>
              </w:rPr>
              <w:t xml:space="preserve"> </w:t>
            </w:r>
            <w:r w:rsidRPr="00D83AC6">
              <w:rPr>
                <w:rFonts w:ascii="HG丸ｺﾞｼｯｸM-PRO" w:eastAsia="HG丸ｺﾞｼｯｸM-PRO" w:hAnsi="HG丸ｺﾞｼｯｸM-PRO"/>
                <w:sz w:val="16"/>
                <w:szCs w:val="16"/>
              </w:rPr>
              <w:t>dimension</w:t>
            </w:r>
          </w:p>
        </w:tc>
        <w:tc>
          <w:tcPr>
            <w:tcW w:w="7568" w:type="dxa"/>
          </w:tcPr>
          <w:p w14:paraId="4263FCEA" w14:textId="77777777" w:rsidR="002B2668" w:rsidRDefault="002B2668" w:rsidP="00AC0EAE">
            <w:pPr>
              <w:rPr>
                <w:rFonts w:ascii="HG丸ｺﾞｼｯｸM-PRO" w:eastAsia="HG丸ｺﾞｼｯｸM-PRO" w:hAnsi="HG丸ｺﾞｼｯｸM-PRO"/>
                <w:szCs w:val="21"/>
              </w:rPr>
            </w:pPr>
          </w:p>
        </w:tc>
      </w:tr>
      <w:tr w:rsidR="002B2668" w14:paraId="4DEBB88E" w14:textId="77777777" w:rsidTr="00D83AC6">
        <w:tc>
          <w:tcPr>
            <w:tcW w:w="2376" w:type="dxa"/>
            <w:tcBorders>
              <w:bottom w:val="single" w:sz="4" w:space="0" w:color="auto"/>
            </w:tcBorders>
          </w:tcPr>
          <w:p w14:paraId="0C1808F1" w14:textId="77777777" w:rsidR="00D83AC6" w:rsidRDefault="00D83AC6" w:rsidP="00AC0E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適応的側面</w:t>
            </w:r>
          </w:p>
          <w:p w14:paraId="111BB788" w14:textId="77777777" w:rsidR="002B2668" w:rsidRPr="00D83AC6" w:rsidRDefault="00D83AC6" w:rsidP="00AC0EAE">
            <w:pPr>
              <w:rPr>
                <w:rFonts w:ascii="HG丸ｺﾞｼｯｸM-PRO" w:eastAsia="HG丸ｺﾞｼｯｸM-PRO" w:hAnsi="HG丸ｺﾞｼｯｸM-PRO"/>
                <w:sz w:val="16"/>
                <w:szCs w:val="16"/>
              </w:rPr>
            </w:pPr>
            <w:r w:rsidRPr="00D83AC6">
              <w:rPr>
                <w:rFonts w:ascii="HG丸ｺﾞｼｯｸM-PRO" w:eastAsia="HG丸ｺﾞｼｯｸM-PRO" w:hAnsi="HG丸ｺﾞｼｯｸM-PRO"/>
                <w:sz w:val="16"/>
                <w:szCs w:val="16"/>
              </w:rPr>
              <w:t>Adaptation dimension</w:t>
            </w:r>
          </w:p>
        </w:tc>
        <w:tc>
          <w:tcPr>
            <w:tcW w:w="7568" w:type="dxa"/>
            <w:tcBorders>
              <w:bottom w:val="single" w:sz="4" w:space="0" w:color="auto"/>
            </w:tcBorders>
          </w:tcPr>
          <w:p w14:paraId="6F5C95CC" w14:textId="77777777" w:rsidR="002B2668" w:rsidRDefault="002B2668" w:rsidP="00AC0EAE">
            <w:pPr>
              <w:rPr>
                <w:rFonts w:ascii="HG丸ｺﾞｼｯｸM-PRO" w:eastAsia="HG丸ｺﾞｼｯｸM-PRO" w:hAnsi="HG丸ｺﾞｼｯｸM-PRO"/>
                <w:szCs w:val="21"/>
              </w:rPr>
            </w:pPr>
          </w:p>
        </w:tc>
      </w:tr>
      <w:tr w:rsidR="002B2668" w14:paraId="5FF2943F" w14:textId="77777777" w:rsidTr="00D83AC6">
        <w:trPr>
          <w:trHeight w:val="229"/>
        </w:trPr>
        <w:tc>
          <w:tcPr>
            <w:tcW w:w="2376" w:type="dxa"/>
            <w:tcBorders>
              <w:top w:val="single" w:sz="4" w:space="0" w:color="auto"/>
              <w:left w:val="nil"/>
              <w:bottom w:val="single" w:sz="4" w:space="0" w:color="auto"/>
              <w:right w:val="nil"/>
            </w:tcBorders>
          </w:tcPr>
          <w:p w14:paraId="67140CC1" w14:textId="77777777" w:rsidR="002B2668" w:rsidRPr="00D83AC6" w:rsidRDefault="002B2668" w:rsidP="0044125E">
            <w:pPr>
              <w:rPr>
                <w:rFonts w:ascii="HG丸ｺﾞｼｯｸM-PRO" w:eastAsia="HG丸ｺﾞｼｯｸM-PRO" w:hAnsi="HG丸ｺﾞｼｯｸM-PRO"/>
                <w:sz w:val="16"/>
                <w:szCs w:val="16"/>
              </w:rPr>
            </w:pPr>
          </w:p>
        </w:tc>
        <w:tc>
          <w:tcPr>
            <w:tcW w:w="7568" w:type="dxa"/>
            <w:tcBorders>
              <w:top w:val="single" w:sz="4" w:space="0" w:color="auto"/>
              <w:left w:val="nil"/>
              <w:bottom w:val="single" w:sz="4" w:space="0" w:color="auto"/>
              <w:right w:val="nil"/>
            </w:tcBorders>
          </w:tcPr>
          <w:p w14:paraId="073A3AE8" w14:textId="77777777" w:rsidR="002B2668" w:rsidRPr="00D83AC6" w:rsidRDefault="002B2668" w:rsidP="0044125E">
            <w:pPr>
              <w:rPr>
                <w:rFonts w:ascii="HG丸ｺﾞｼｯｸM-PRO" w:eastAsia="HG丸ｺﾞｼｯｸM-PRO" w:hAnsi="HG丸ｺﾞｼｯｸM-PRO"/>
                <w:sz w:val="16"/>
                <w:szCs w:val="16"/>
              </w:rPr>
            </w:pPr>
          </w:p>
        </w:tc>
      </w:tr>
      <w:tr w:rsidR="002B2668" w:rsidRPr="00D83AC6" w14:paraId="73FC7B9C" w14:textId="77777777" w:rsidTr="00D83AC6">
        <w:tc>
          <w:tcPr>
            <w:tcW w:w="2376" w:type="dxa"/>
            <w:tcBorders>
              <w:top w:val="single" w:sz="4" w:space="0" w:color="auto"/>
            </w:tcBorders>
          </w:tcPr>
          <w:p w14:paraId="782E170A" w14:textId="77777777" w:rsidR="002B2668" w:rsidRPr="00D83AC6" w:rsidRDefault="00D83AC6" w:rsidP="00D83AC6">
            <w:pPr>
              <w:spacing w:line="0" w:lineRule="atLeast"/>
              <w:rPr>
                <w:rFonts w:ascii="HG丸ｺﾞｼｯｸM-PRO" w:eastAsia="HG丸ｺﾞｼｯｸM-PRO" w:hAnsi="HG丸ｺﾞｼｯｸM-PRO"/>
                <w:szCs w:val="21"/>
              </w:rPr>
            </w:pPr>
            <w:r w:rsidRPr="00D83AC6">
              <w:rPr>
                <w:rFonts w:ascii="HG丸ｺﾞｼｯｸM-PRO" w:eastAsia="HG丸ｺﾞｼｯｸM-PRO" w:hAnsi="HG丸ｺﾞｼｯｸM-PRO" w:hint="eastAsia"/>
                <w:szCs w:val="21"/>
              </w:rPr>
              <w:t>紹介の理由</w:t>
            </w:r>
          </w:p>
        </w:tc>
        <w:tc>
          <w:tcPr>
            <w:tcW w:w="7568" w:type="dxa"/>
            <w:tcBorders>
              <w:top w:val="single" w:sz="4" w:space="0" w:color="auto"/>
            </w:tcBorders>
          </w:tcPr>
          <w:p w14:paraId="1B36D8E4" w14:textId="77777777" w:rsidR="002B2668" w:rsidRPr="00D83AC6" w:rsidRDefault="002B2668" w:rsidP="00D83AC6">
            <w:pPr>
              <w:spacing w:line="0" w:lineRule="atLeast"/>
              <w:rPr>
                <w:rFonts w:ascii="HG丸ｺﾞｼｯｸM-PRO" w:eastAsia="HG丸ｺﾞｼｯｸM-PRO" w:hAnsi="HG丸ｺﾞｼｯｸM-PRO"/>
                <w:sz w:val="16"/>
                <w:szCs w:val="16"/>
              </w:rPr>
            </w:pPr>
          </w:p>
          <w:p w14:paraId="222B58DB" w14:textId="77777777" w:rsidR="00D83AC6" w:rsidRPr="00D83AC6" w:rsidRDefault="00D83AC6" w:rsidP="00D83AC6">
            <w:pPr>
              <w:spacing w:line="0" w:lineRule="atLeast"/>
              <w:rPr>
                <w:rFonts w:ascii="HG丸ｺﾞｼｯｸM-PRO" w:eastAsia="HG丸ｺﾞｼｯｸM-PRO" w:hAnsi="HG丸ｺﾞｼｯｸM-PRO"/>
                <w:sz w:val="16"/>
                <w:szCs w:val="16"/>
              </w:rPr>
            </w:pPr>
          </w:p>
        </w:tc>
      </w:tr>
    </w:tbl>
    <w:p w14:paraId="381EF666" w14:textId="77777777" w:rsidR="00D83AC6" w:rsidRPr="00D83AC6" w:rsidRDefault="00D83AC6" w:rsidP="00D83AC6">
      <w:pPr>
        <w:spacing w:line="0" w:lineRule="atLeast"/>
        <w:rPr>
          <w:rFonts w:ascii="HG丸ｺﾞｼｯｸM-PRO" w:eastAsia="HG丸ｺﾞｼｯｸM-PRO" w:hAnsi="HG丸ｺﾞｼｯｸM-PRO"/>
          <w:sz w:val="16"/>
          <w:szCs w:val="16"/>
        </w:rPr>
      </w:pPr>
    </w:p>
    <w:p w14:paraId="16DF8218" w14:textId="77777777" w:rsidR="00D83AC6" w:rsidRDefault="00D83AC6" w:rsidP="00D83AC6">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報告された作業遂行上の強みと問題</w:t>
      </w:r>
    </w:p>
    <w:tbl>
      <w:tblPr>
        <w:tblStyle w:val="aa"/>
        <w:tblW w:w="0" w:type="auto"/>
        <w:tblLook w:val="04A0" w:firstRow="1" w:lastRow="0" w:firstColumn="1" w:lastColumn="0" w:noHBand="0" w:noVBand="1"/>
      </w:tblPr>
      <w:tblGrid>
        <w:gridCol w:w="3314"/>
        <w:gridCol w:w="3315"/>
        <w:gridCol w:w="3315"/>
      </w:tblGrid>
      <w:tr w:rsidR="00D83AC6" w14:paraId="2AD6228F" w14:textId="77777777" w:rsidTr="00D83AC6">
        <w:tc>
          <w:tcPr>
            <w:tcW w:w="3314" w:type="dxa"/>
          </w:tcPr>
          <w:p w14:paraId="178EA0CC" w14:textId="77777777" w:rsidR="00D83AC6" w:rsidRDefault="00D83AC6" w:rsidP="00D83AC6">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上手く遂行している又は/あるいは満足している課題</w:t>
            </w:r>
          </w:p>
        </w:tc>
        <w:tc>
          <w:tcPr>
            <w:tcW w:w="3315" w:type="dxa"/>
          </w:tcPr>
          <w:p w14:paraId="55BB6FED" w14:textId="77777777" w:rsidR="00D83AC6" w:rsidRDefault="00D83AC6" w:rsidP="00D83AC6">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遂行上問題となっている課題</w:t>
            </w:r>
          </w:p>
        </w:tc>
        <w:tc>
          <w:tcPr>
            <w:tcW w:w="3315" w:type="dxa"/>
          </w:tcPr>
          <w:p w14:paraId="12C1AB52" w14:textId="77777777" w:rsidR="00D83AC6" w:rsidRDefault="00D83AC6" w:rsidP="00D83AC6">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問題となる可能性のある課題</w:t>
            </w:r>
          </w:p>
        </w:tc>
      </w:tr>
      <w:tr w:rsidR="00D83AC6" w14:paraId="4B5ADEE0" w14:textId="77777777" w:rsidTr="00D83AC6">
        <w:tc>
          <w:tcPr>
            <w:tcW w:w="3314" w:type="dxa"/>
          </w:tcPr>
          <w:p w14:paraId="73F8A382" w14:textId="77777777" w:rsidR="00D83AC6" w:rsidRDefault="00D83AC6" w:rsidP="0044125E">
            <w:pPr>
              <w:rPr>
                <w:rFonts w:ascii="HG丸ｺﾞｼｯｸM-PRO" w:eastAsia="HG丸ｺﾞｼｯｸM-PRO" w:hAnsi="HG丸ｺﾞｼｯｸM-PRO"/>
                <w:szCs w:val="21"/>
              </w:rPr>
            </w:pPr>
          </w:p>
          <w:p w14:paraId="24A5B115" w14:textId="77777777" w:rsidR="00D83AC6" w:rsidRDefault="00D83AC6" w:rsidP="0044125E">
            <w:pPr>
              <w:rPr>
                <w:rFonts w:ascii="HG丸ｺﾞｼｯｸM-PRO" w:eastAsia="HG丸ｺﾞｼｯｸM-PRO" w:hAnsi="HG丸ｺﾞｼｯｸM-PRO"/>
                <w:szCs w:val="21"/>
              </w:rPr>
            </w:pPr>
          </w:p>
          <w:p w14:paraId="03873A0A" w14:textId="77777777" w:rsidR="00D83AC6" w:rsidRDefault="00D83AC6" w:rsidP="0044125E">
            <w:pPr>
              <w:rPr>
                <w:rFonts w:ascii="HG丸ｺﾞｼｯｸM-PRO" w:eastAsia="HG丸ｺﾞｼｯｸM-PRO" w:hAnsi="HG丸ｺﾞｼｯｸM-PRO"/>
                <w:szCs w:val="21"/>
              </w:rPr>
            </w:pPr>
          </w:p>
          <w:p w14:paraId="75CA4914" w14:textId="77777777" w:rsidR="00D83AC6" w:rsidRDefault="00D83AC6" w:rsidP="0044125E">
            <w:pPr>
              <w:rPr>
                <w:rFonts w:ascii="HG丸ｺﾞｼｯｸM-PRO" w:eastAsia="HG丸ｺﾞｼｯｸM-PRO" w:hAnsi="HG丸ｺﾞｼｯｸM-PRO"/>
                <w:szCs w:val="21"/>
              </w:rPr>
            </w:pPr>
          </w:p>
          <w:p w14:paraId="6C626DFD" w14:textId="77777777" w:rsidR="00D83AC6" w:rsidRDefault="00D83AC6" w:rsidP="0044125E">
            <w:pPr>
              <w:rPr>
                <w:rFonts w:ascii="HG丸ｺﾞｼｯｸM-PRO" w:eastAsia="HG丸ｺﾞｼｯｸM-PRO" w:hAnsi="HG丸ｺﾞｼｯｸM-PRO"/>
                <w:szCs w:val="21"/>
              </w:rPr>
            </w:pPr>
          </w:p>
        </w:tc>
        <w:tc>
          <w:tcPr>
            <w:tcW w:w="3315" w:type="dxa"/>
          </w:tcPr>
          <w:p w14:paraId="17226824" w14:textId="77777777" w:rsidR="00D83AC6" w:rsidRDefault="00D83AC6" w:rsidP="0044125E">
            <w:pPr>
              <w:rPr>
                <w:rFonts w:ascii="HG丸ｺﾞｼｯｸM-PRO" w:eastAsia="HG丸ｺﾞｼｯｸM-PRO" w:hAnsi="HG丸ｺﾞｼｯｸM-PRO"/>
                <w:szCs w:val="21"/>
              </w:rPr>
            </w:pPr>
          </w:p>
        </w:tc>
        <w:tc>
          <w:tcPr>
            <w:tcW w:w="3315" w:type="dxa"/>
          </w:tcPr>
          <w:p w14:paraId="1E01EFD7" w14:textId="77777777" w:rsidR="00D83AC6" w:rsidRDefault="00D83AC6" w:rsidP="0044125E">
            <w:pPr>
              <w:rPr>
                <w:rFonts w:ascii="HG丸ｺﾞｼｯｸM-PRO" w:eastAsia="HG丸ｺﾞｼｯｸM-PRO" w:hAnsi="HG丸ｺﾞｼｯｸM-PRO"/>
                <w:szCs w:val="21"/>
              </w:rPr>
            </w:pPr>
          </w:p>
        </w:tc>
      </w:tr>
    </w:tbl>
    <w:p w14:paraId="7825140F" w14:textId="77777777" w:rsidR="00426486" w:rsidRDefault="00426486" w:rsidP="0044125E">
      <w:pPr>
        <w:rPr>
          <w:rFonts w:ascii="HG丸ｺﾞｼｯｸM-PRO" w:eastAsia="HG丸ｺﾞｼｯｸM-PRO" w:hAnsi="HG丸ｺﾞｼｯｸM-PRO"/>
          <w:szCs w:val="21"/>
        </w:rPr>
      </w:pPr>
    </w:p>
    <w:p w14:paraId="417F77BD" w14:textId="77777777" w:rsidR="004B7E50" w:rsidRDefault="004B7E50" w:rsidP="0044125E">
      <w:pPr>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731968" behindDoc="0" locked="0" layoutInCell="1" allowOverlap="1" wp14:anchorId="41996359" wp14:editId="348537E2">
                <wp:simplePos x="0" y="0"/>
                <wp:positionH relativeFrom="column">
                  <wp:posOffset>311150</wp:posOffset>
                </wp:positionH>
                <wp:positionV relativeFrom="paragraph">
                  <wp:posOffset>129540</wp:posOffset>
                </wp:positionV>
                <wp:extent cx="4625975" cy="701040"/>
                <wp:effectExtent l="0" t="0" r="22225" b="22860"/>
                <wp:wrapNone/>
                <wp:docPr id="19" name="角丸四角形 19"/>
                <wp:cNvGraphicFramePr/>
                <a:graphic xmlns:a="http://schemas.openxmlformats.org/drawingml/2006/main">
                  <a:graphicData uri="http://schemas.microsoft.com/office/word/2010/wordprocessingShape">
                    <wps:wsp>
                      <wps:cNvSpPr/>
                      <wps:spPr>
                        <a:xfrm>
                          <a:off x="0" y="0"/>
                          <a:ext cx="4625975" cy="7010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3338DA" w14:textId="77777777"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作業療法介入プロセスモデル（OTIPM）</w:t>
                            </w:r>
                          </w:p>
                          <w:p w14:paraId="5B18E1E7" w14:textId="77777777"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筆記ワークシート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24.5pt;margin-top:10.2pt;width:364.25pt;height:5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" fillcolor="white [3212]" strokecolor="#243f60 [1604]" strokeweight="2pt">
                <v:textbox>
                  <w:txbxContent>
                    <w:p w:rsidR="004B7E50" w:rsidRPr="002B2668" w:rsidRDefault="004B7E50" w:rsidP="004B7E50">
                      <w:pPr>
                        <w:spacing w:line="0" w:lineRule="atLeast"/>
                        <w:jc w:val="center"/>
                        <w:rPr>
                          <w:rFonts w:ascii="HG丸ｺﾞｼｯｸM-PRO" w:eastAsia="HG丸ｺﾞｼｯｸM-PRO" w:hAnsi="HG丸ｺﾞｼｯｸM-PRO" w:hint="eastAsia"/>
                          <w:color w:val="000000" w:themeColor="text1"/>
                          <w:sz w:val="28"/>
                          <w:szCs w:val="28"/>
                        </w:rPr>
                      </w:pPr>
                      <w:r w:rsidRPr="002B2668">
                        <w:rPr>
                          <w:rFonts w:ascii="HG丸ｺﾞｼｯｸM-PRO" w:eastAsia="HG丸ｺﾞｼｯｸM-PRO" w:hAnsi="HG丸ｺﾞｼｯｸM-PRO" w:hint="eastAsia"/>
                          <w:color w:val="000000" w:themeColor="text1"/>
                          <w:sz w:val="28"/>
                          <w:szCs w:val="28"/>
                        </w:rPr>
                        <w:t>作業療法介入プロセスモデル（OTIPM）</w:t>
                      </w:r>
                    </w:p>
                    <w:p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筆記ワークシート</w:t>
                      </w:r>
                    </w:p>
                  </w:txbxContent>
                </v:textbox>
              </v:roundrect>
            </w:pict>
          </mc:Fallback>
        </mc:AlternateContent>
      </w:r>
      <w:r>
        <w:rPr>
          <w:rFonts w:ascii="HG丸ｺﾞｼｯｸM-PRO" w:eastAsia="HG丸ｺﾞｼｯｸM-PRO" w:hAnsi="HG丸ｺﾞｼｯｸM-PRO"/>
          <w:noProof/>
          <w:szCs w:val="21"/>
        </w:rPr>
        <w:drawing>
          <wp:anchor distT="0" distB="0" distL="114300" distR="114300" simplePos="0" relativeHeight="251729920" behindDoc="0" locked="0" layoutInCell="1" allowOverlap="1" wp14:anchorId="75BD97D0" wp14:editId="0576080B">
            <wp:simplePos x="0" y="0"/>
            <wp:positionH relativeFrom="column">
              <wp:posOffset>635</wp:posOffset>
            </wp:positionH>
            <wp:positionV relativeFrom="paragraph">
              <wp:posOffset>78105</wp:posOffset>
            </wp:positionV>
            <wp:extent cx="914400" cy="939165"/>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163E7" w14:textId="77777777" w:rsidR="004B7E50" w:rsidRDefault="004B7E50" w:rsidP="0044125E">
      <w:pPr>
        <w:rPr>
          <w:rFonts w:ascii="HG丸ｺﾞｼｯｸM-PRO" w:eastAsia="HG丸ｺﾞｼｯｸM-PRO" w:hAnsi="HG丸ｺﾞｼｯｸM-PRO"/>
          <w:szCs w:val="21"/>
        </w:rPr>
      </w:pPr>
    </w:p>
    <w:p w14:paraId="66027161" w14:textId="77777777" w:rsidR="004B7E50" w:rsidRDefault="004B7E50" w:rsidP="0044125E">
      <w:pPr>
        <w:rPr>
          <w:rFonts w:ascii="HG丸ｺﾞｼｯｸM-PRO" w:eastAsia="HG丸ｺﾞｼｯｸM-PRO" w:hAnsi="HG丸ｺﾞｼｯｸM-PRO"/>
          <w:szCs w:val="21"/>
        </w:rPr>
      </w:pPr>
    </w:p>
    <w:p w14:paraId="06C475A0" w14:textId="77777777" w:rsidR="004B7E50" w:rsidRDefault="004B7E50" w:rsidP="0044125E">
      <w:pPr>
        <w:rPr>
          <w:rFonts w:ascii="HG丸ｺﾞｼｯｸM-PRO" w:eastAsia="HG丸ｺﾞｼｯｸM-PRO" w:hAnsi="HG丸ｺﾞｼｯｸM-PRO"/>
          <w:szCs w:val="21"/>
        </w:rPr>
      </w:pPr>
    </w:p>
    <w:p w14:paraId="39E1375E" w14:textId="77777777" w:rsidR="004B7E50" w:rsidRDefault="004B7E50" w:rsidP="0044125E">
      <w:pPr>
        <w:rPr>
          <w:rFonts w:ascii="HG丸ｺﾞｼｯｸM-PRO" w:eastAsia="HG丸ｺﾞｼｯｸM-PRO" w:hAnsi="HG丸ｺﾞｼｯｸM-PRO"/>
          <w:szCs w:val="21"/>
        </w:rPr>
      </w:pPr>
    </w:p>
    <w:p w14:paraId="1015EC7D" w14:textId="77777777" w:rsidR="004B7E50" w:rsidRDefault="004B7E50" w:rsidP="004B7E5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効果的に/非効果的に遂行した行為（遂行技能）</w:t>
      </w:r>
    </w:p>
    <w:tbl>
      <w:tblPr>
        <w:tblStyle w:val="aa"/>
        <w:tblW w:w="0" w:type="auto"/>
        <w:tblLook w:val="04A0" w:firstRow="1" w:lastRow="0" w:firstColumn="1" w:lastColumn="0" w:noHBand="0" w:noVBand="1"/>
      </w:tblPr>
      <w:tblGrid>
        <w:gridCol w:w="1951"/>
        <w:gridCol w:w="6237"/>
        <w:gridCol w:w="1756"/>
      </w:tblGrid>
      <w:tr w:rsidR="004B7E50" w14:paraId="2E75C5A1" w14:textId="77777777" w:rsidTr="004B7E50">
        <w:tc>
          <w:tcPr>
            <w:tcW w:w="1951" w:type="dxa"/>
          </w:tcPr>
          <w:p w14:paraId="341E3AFF" w14:textId="77777777" w:rsid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運動技能</w:t>
            </w:r>
          </w:p>
        </w:tc>
        <w:tc>
          <w:tcPr>
            <w:tcW w:w="6237" w:type="dxa"/>
          </w:tcPr>
          <w:p w14:paraId="06CA1C56" w14:textId="77777777" w:rsid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観察した行動（行為）</w:t>
            </w:r>
          </w:p>
        </w:tc>
        <w:tc>
          <w:tcPr>
            <w:tcW w:w="1756" w:type="dxa"/>
          </w:tcPr>
          <w:p w14:paraId="12ADBE9A" w14:textId="77777777" w:rsid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判断</w:t>
            </w:r>
          </w:p>
        </w:tc>
      </w:tr>
      <w:tr w:rsidR="004B7E50" w14:paraId="0A04E8B6" w14:textId="77777777" w:rsidTr="004B7E50">
        <w:tc>
          <w:tcPr>
            <w:tcW w:w="1951" w:type="dxa"/>
          </w:tcPr>
          <w:p w14:paraId="772B875A" w14:textId="77777777" w:rsidR="004B7E50" w:rsidRDefault="004B7E50" w:rsidP="004B7E50">
            <w:pPr>
              <w:jc w:val="center"/>
              <w:rPr>
                <w:rFonts w:ascii="HG丸ｺﾞｼｯｸM-PRO" w:eastAsia="HG丸ｺﾞｼｯｸM-PRO" w:hAnsi="HG丸ｺﾞｼｯｸM-PRO"/>
                <w:szCs w:val="21"/>
              </w:rPr>
            </w:pPr>
          </w:p>
          <w:p w14:paraId="5BF48E0A" w14:textId="77777777" w:rsidR="004B7E50" w:rsidRDefault="004B7E50" w:rsidP="004B7E50">
            <w:pPr>
              <w:jc w:val="center"/>
              <w:rPr>
                <w:rFonts w:ascii="HG丸ｺﾞｼｯｸM-PRO" w:eastAsia="HG丸ｺﾞｼｯｸM-PRO" w:hAnsi="HG丸ｺﾞｼｯｸM-PRO"/>
                <w:szCs w:val="21"/>
              </w:rPr>
            </w:pPr>
          </w:p>
          <w:p w14:paraId="4FFA09B2" w14:textId="77777777" w:rsidR="004B7E50" w:rsidRDefault="004B7E50" w:rsidP="004B7E50">
            <w:pPr>
              <w:jc w:val="center"/>
              <w:rPr>
                <w:rFonts w:ascii="HG丸ｺﾞｼｯｸM-PRO" w:eastAsia="HG丸ｺﾞｼｯｸM-PRO" w:hAnsi="HG丸ｺﾞｼｯｸM-PRO"/>
                <w:szCs w:val="21"/>
              </w:rPr>
            </w:pPr>
          </w:p>
          <w:p w14:paraId="4652D95D" w14:textId="77777777" w:rsidR="004B7E50" w:rsidRDefault="004B7E50" w:rsidP="004B7E50">
            <w:pPr>
              <w:jc w:val="center"/>
              <w:rPr>
                <w:rFonts w:ascii="HG丸ｺﾞｼｯｸM-PRO" w:eastAsia="HG丸ｺﾞｼｯｸM-PRO" w:hAnsi="HG丸ｺﾞｼｯｸM-PRO"/>
                <w:szCs w:val="21"/>
              </w:rPr>
            </w:pPr>
          </w:p>
          <w:p w14:paraId="7369AD9B" w14:textId="77777777" w:rsidR="004B7E50" w:rsidRDefault="004B7E50" w:rsidP="004B7E50">
            <w:pPr>
              <w:jc w:val="center"/>
              <w:rPr>
                <w:rFonts w:ascii="HG丸ｺﾞｼｯｸM-PRO" w:eastAsia="HG丸ｺﾞｼｯｸM-PRO" w:hAnsi="HG丸ｺﾞｼｯｸM-PRO"/>
                <w:szCs w:val="21"/>
              </w:rPr>
            </w:pPr>
          </w:p>
          <w:p w14:paraId="383617EF" w14:textId="77777777" w:rsidR="004B7E50" w:rsidRDefault="004B7E50" w:rsidP="004B7E50">
            <w:pPr>
              <w:jc w:val="center"/>
              <w:rPr>
                <w:rFonts w:ascii="HG丸ｺﾞｼｯｸM-PRO" w:eastAsia="HG丸ｺﾞｼｯｸM-PRO" w:hAnsi="HG丸ｺﾞｼｯｸM-PRO"/>
                <w:szCs w:val="21"/>
              </w:rPr>
            </w:pPr>
          </w:p>
          <w:p w14:paraId="0E40F2C9" w14:textId="77777777" w:rsidR="004B7E50" w:rsidRDefault="004B7E50" w:rsidP="004B7E50">
            <w:pPr>
              <w:jc w:val="center"/>
              <w:rPr>
                <w:rFonts w:ascii="HG丸ｺﾞｼｯｸM-PRO" w:eastAsia="HG丸ｺﾞｼｯｸM-PRO" w:hAnsi="HG丸ｺﾞｼｯｸM-PRO"/>
                <w:szCs w:val="21"/>
              </w:rPr>
            </w:pPr>
          </w:p>
          <w:p w14:paraId="6CAEBD04" w14:textId="77777777" w:rsidR="004B7E50" w:rsidRDefault="004B7E50" w:rsidP="004B7E50">
            <w:pPr>
              <w:jc w:val="center"/>
              <w:rPr>
                <w:rFonts w:ascii="HG丸ｺﾞｼｯｸM-PRO" w:eastAsia="HG丸ｺﾞｼｯｸM-PRO" w:hAnsi="HG丸ｺﾞｼｯｸM-PRO"/>
                <w:szCs w:val="21"/>
              </w:rPr>
            </w:pPr>
          </w:p>
          <w:p w14:paraId="069644E8" w14:textId="77777777" w:rsidR="004B7E50" w:rsidRDefault="004B7E50" w:rsidP="004B7E50">
            <w:pPr>
              <w:jc w:val="center"/>
              <w:rPr>
                <w:rFonts w:ascii="HG丸ｺﾞｼｯｸM-PRO" w:eastAsia="HG丸ｺﾞｼｯｸM-PRO" w:hAnsi="HG丸ｺﾞｼｯｸM-PRO"/>
                <w:szCs w:val="21"/>
              </w:rPr>
            </w:pPr>
          </w:p>
          <w:p w14:paraId="4DDE34E6" w14:textId="77777777" w:rsidR="004B7E50" w:rsidRDefault="004B7E50" w:rsidP="004B7E50">
            <w:pPr>
              <w:jc w:val="center"/>
              <w:rPr>
                <w:rFonts w:ascii="HG丸ｺﾞｼｯｸM-PRO" w:eastAsia="HG丸ｺﾞｼｯｸM-PRO" w:hAnsi="HG丸ｺﾞｼｯｸM-PRO"/>
                <w:szCs w:val="21"/>
              </w:rPr>
            </w:pPr>
          </w:p>
          <w:p w14:paraId="60A0335E" w14:textId="77777777" w:rsidR="004B7E50" w:rsidRDefault="004B7E50" w:rsidP="004B7E50">
            <w:pPr>
              <w:jc w:val="center"/>
              <w:rPr>
                <w:rFonts w:ascii="HG丸ｺﾞｼｯｸM-PRO" w:eastAsia="HG丸ｺﾞｼｯｸM-PRO" w:hAnsi="HG丸ｺﾞｼｯｸM-PRO"/>
                <w:szCs w:val="21"/>
              </w:rPr>
            </w:pPr>
          </w:p>
          <w:p w14:paraId="7CDF98DA" w14:textId="77777777" w:rsidR="004B7E50" w:rsidRDefault="004B7E50" w:rsidP="004B7E50">
            <w:pPr>
              <w:jc w:val="center"/>
              <w:rPr>
                <w:rFonts w:ascii="HG丸ｺﾞｼｯｸM-PRO" w:eastAsia="HG丸ｺﾞｼｯｸM-PRO" w:hAnsi="HG丸ｺﾞｼｯｸM-PRO"/>
                <w:szCs w:val="21"/>
              </w:rPr>
            </w:pPr>
          </w:p>
          <w:p w14:paraId="28F7DF21" w14:textId="77777777" w:rsidR="004B7E50" w:rsidRDefault="004B7E50" w:rsidP="004B7E50">
            <w:pPr>
              <w:jc w:val="center"/>
              <w:rPr>
                <w:rFonts w:ascii="HG丸ｺﾞｼｯｸM-PRO" w:eastAsia="HG丸ｺﾞｼｯｸM-PRO" w:hAnsi="HG丸ｺﾞｼｯｸM-PRO"/>
                <w:szCs w:val="21"/>
              </w:rPr>
            </w:pPr>
          </w:p>
          <w:p w14:paraId="4837B93F" w14:textId="77777777" w:rsidR="004B7E50" w:rsidRDefault="004B7E50" w:rsidP="004B7E50">
            <w:pPr>
              <w:jc w:val="center"/>
              <w:rPr>
                <w:rFonts w:ascii="HG丸ｺﾞｼｯｸM-PRO" w:eastAsia="HG丸ｺﾞｼｯｸM-PRO" w:hAnsi="HG丸ｺﾞｼｯｸM-PRO"/>
                <w:szCs w:val="21"/>
              </w:rPr>
            </w:pPr>
          </w:p>
          <w:p w14:paraId="1CCA91F0" w14:textId="77777777" w:rsidR="004B7E50" w:rsidRDefault="004B7E50" w:rsidP="004B7E50">
            <w:pPr>
              <w:jc w:val="center"/>
              <w:rPr>
                <w:rFonts w:ascii="HG丸ｺﾞｼｯｸM-PRO" w:eastAsia="HG丸ｺﾞｼｯｸM-PRO" w:hAnsi="HG丸ｺﾞｼｯｸM-PRO"/>
                <w:szCs w:val="21"/>
              </w:rPr>
            </w:pPr>
          </w:p>
          <w:p w14:paraId="224D54D1" w14:textId="77777777" w:rsidR="004B7E50" w:rsidRDefault="004B7E50" w:rsidP="004B7E50">
            <w:pPr>
              <w:jc w:val="center"/>
              <w:rPr>
                <w:rFonts w:ascii="HG丸ｺﾞｼｯｸM-PRO" w:eastAsia="HG丸ｺﾞｼｯｸM-PRO" w:hAnsi="HG丸ｺﾞｼｯｸM-PRO"/>
                <w:szCs w:val="21"/>
              </w:rPr>
            </w:pPr>
          </w:p>
          <w:p w14:paraId="0BBBAB59" w14:textId="77777777" w:rsidR="004B7E50" w:rsidRDefault="004B7E50" w:rsidP="004B7E50">
            <w:pPr>
              <w:jc w:val="center"/>
              <w:rPr>
                <w:rFonts w:ascii="HG丸ｺﾞｼｯｸM-PRO" w:eastAsia="HG丸ｺﾞｼｯｸM-PRO" w:hAnsi="HG丸ｺﾞｼｯｸM-PRO"/>
                <w:szCs w:val="21"/>
              </w:rPr>
            </w:pPr>
          </w:p>
          <w:p w14:paraId="39A92B82" w14:textId="77777777" w:rsidR="004B7E50" w:rsidRDefault="004B7E50" w:rsidP="004B7E50">
            <w:pPr>
              <w:jc w:val="center"/>
              <w:rPr>
                <w:rFonts w:ascii="HG丸ｺﾞｼｯｸM-PRO" w:eastAsia="HG丸ｺﾞｼｯｸM-PRO" w:hAnsi="HG丸ｺﾞｼｯｸM-PRO"/>
                <w:szCs w:val="21"/>
              </w:rPr>
            </w:pPr>
          </w:p>
          <w:p w14:paraId="29F6DA38" w14:textId="77777777" w:rsidR="004B7E50" w:rsidRDefault="004B7E50" w:rsidP="004B7E50">
            <w:pPr>
              <w:jc w:val="center"/>
              <w:rPr>
                <w:rFonts w:ascii="HG丸ｺﾞｼｯｸM-PRO" w:eastAsia="HG丸ｺﾞｼｯｸM-PRO" w:hAnsi="HG丸ｺﾞｼｯｸM-PRO"/>
                <w:szCs w:val="21"/>
              </w:rPr>
            </w:pPr>
          </w:p>
          <w:p w14:paraId="7E1E4E76" w14:textId="77777777" w:rsidR="004B7E50" w:rsidRDefault="004B7E50" w:rsidP="004B7E50">
            <w:pPr>
              <w:jc w:val="center"/>
              <w:rPr>
                <w:rFonts w:ascii="HG丸ｺﾞｼｯｸM-PRO" w:eastAsia="HG丸ｺﾞｼｯｸM-PRO" w:hAnsi="HG丸ｺﾞｼｯｸM-PRO"/>
                <w:szCs w:val="21"/>
              </w:rPr>
            </w:pPr>
          </w:p>
          <w:p w14:paraId="6BB506F1" w14:textId="77777777" w:rsidR="004B7E50" w:rsidRDefault="004B7E50" w:rsidP="004B7E50">
            <w:pPr>
              <w:jc w:val="center"/>
              <w:rPr>
                <w:rFonts w:ascii="HG丸ｺﾞｼｯｸM-PRO" w:eastAsia="HG丸ｺﾞｼｯｸM-PRO" w:hAnsi="HG丸ｺﾞｼｯｸM-PRO"/>
                <w:szCs w:val="21"/>
              </w:rPr>
            </w:pPr>
          </w:p>
          <w:p w14:paraId="1AD831FB" w14:textId="77777777" w:rsidR="004B7E50" w:rsidRDefault="004B7E50" w:rsidP="004B7E50">
            <w:pPr>
              <w:jc w:val="center"/>
              <w:rPr>
                <w:rFonts w:ascii="HG丸ｺﾞｼｯｸM-PRO" w:eastAsia="HG丸ｺﾞｼｯｸM-PRO" w:hAnsi="HG丸ｺﾞｼｯｸM-PRO"/>
                <w:szCs w:val="21"/>
              </w:rPr>
            </w:pPr>
          </w:p>
          <w:p w14:paraId="73022958" w14:textId="77777777" w:rsidR="004B7E50" w:rsidRDefault="004B7E50" w:rsidP="004B7E50">
            <w:pPr>
              <w:jc w:val="center"/>
              <w:rPr>
                <w:rFonts w:ascii="HG丸ｺﾞｼｯｸM-PRO" w:eastAsia="HG丸ｺﾞｼｯｸM-PRO" w:hAnsi="HG丸ｺﾞｼｯｸM-PRO"/>
                <w:szCs w:val="21"/>
              </w:rPr>
            </w:pPr>
          </w:p>
          <w:p w14:paraId="34F919E4" w14:textId="77777777" w:rsidR="004B7E50" w:rsidRDefault="004B7E50" w:rsidP="004B7E50">
            <w:pPr>
              <w:jc w:val="center"/>
              <w:rPr>
                <w:rFonts w:ascii="HG丸ｺﾞｼｯｸM-PRO" w:eastAsia="HG丸ｺﾞｼｯｸM-PRO" w:hAnsi="HG丸ｺﾞｼｯｸM-PRO"/>
                <w:szCs w:val="21"/>
              </w:rPr>
            </w:pPr>
          </w:p>
          <w:p w14:paraId="536322A8" w14:textId="77777777" w:rsidR="004B7E50" w:rsidRDefault="004B7E50" w:rsidP="004B7E50">
            <w:pPr>
              <w:jc w:val="center"/>
              <w:rPr>
                <w:rFonts w:ascii="HG丸ｺﾞｼｯｸM-PRO" w:eastAsia="HG丸ｺﾞｼｯｸM-PRO" w:hAnsi="HG丸ｺﾞｼｯｸM-PRO"/>
                <w:szCs w:val="21"/>
              </w:rPr>
            </w:pPr>
          </w:p>
          <w:p w14:paraId="1D357747" w14:textId="77777777" w:rsidR="004B7E50" w:rsidRDefault="004B7E50" w:rsidP="004B7E50">
            <w:pPr>
              <w:jc w:val="center"/>
              <w:rPr>
                <w:rFonts w:ascii="HG丸ｺﾞｼｯｸM-PRO" w:eastAsia="HG丸ｺﾞｼｯｸM-PRO" w:hAnsi="HG丸ｺﾞｼｯｸM-PRO"/>
                <w:szCs w:val="21"/>
              </w:rPr>
            </w:pPr>
          </w:p>
          <w:p w14:paraId="272D9604" w14:textId="77777777" w:rsidR="004B7E50" w:rsidRDefault="004B7E50" w:rsidP="004B7E50">
            <w:pPr>
              <w:jc w:val="center"/>
              <w:rPr>
                <w:rFonts w:ascii="HG丸ｺﾞｼｯｸM-PRO" w:eastAsia="HG丸ｺﾞｼｯｸM-PRO" w:hAnsi="HG丸ｺﾞｼｯｸM-PRO"/>
                <w:szCs w:val="21"/>
              </w:rPr>
            </w:pPr>
          </w:p>
          <w:p w14:paraId="1AE0EC46" w14:textId="77777777" w:rsidR="004B7E50" w:rsidRDefault="004B7E50" w:rsidP="004B7E50">
            <w:pPr>
              <w:jc w:val="center"/>
              <w:rPr>
                <w:rFonts w:ascii="HG丸ｺﾞｼｯｸM-PRO" w:eastAsia="HG丸ｺﾞｼｯｸM-PRO" w:hAnsi="HG丸ｺﾞｼｯｸM-PRO"/>
                <w:szCs w:val="21"/>
              </w:rPr>
            </w:pPr>
          </w:p>
          <w:p w14:paraId="41D50495" w14:textId="77777777" w:rsidR="004B7E50" w:rsidRDefault="004B7E50" w:rsidP="004B7E50">
            <w:pPr>
              <w:jc w:val="center"/>
              <w:rPr>
                <w:rFonts w:ascii="HG丸ｺﾞｼｯｸM-PRO" w:eastAsia="HG丸ｺﾞｼｯｸM-PRO" w:hAnsi="HG丸ｺﾞｼｯｸM-PRO"/>
                <w:szCs w:val="21"/>
              </w:rPr>
            </w:pPr>
          </w:p>
          <w:p w14:paraId="241DA917" w14:textId="77777777" w:rsidR="004B7E50" w:rsidRDefault="004B7E50" w:rsidP="00426486">
            <w:pPr>
              <w:rPr>
                <w:rFonts w:ascii="HG丸ｺﾞｼｯｸM-PRO" w:eastAsia="HG丸ｺﾞｼｯｸM-PRO" w:hAnsi="HG丸ｺﾞｼｯｸM-PRO"/>
                <w:szCs w:val="21"/>
              </w:rPr>
            </w:pPr>
          </w:p>
        </w:tc>
        <w:tc>
          <w:tcPr>
            <w:tcW w:w="6237" w:type="dxa"/>
          </w:tcPr>
          <w:p w14:paraId="20EC8C7B" w14:textId="77777777" w:rsidR="004B7E50" w:rsidRDefault="004B7E50" w:rsidP="004B7E50">
            <w:pPr>
              <w:jc w:val="center"/>
              <w:rPr>
                <w:rFonts w:ascii="HG丸ｺﾞｼｯｸM-PRO" w:eastAsia="HG丸ｺﾞｼｯｸM-PRO" w:hAnsi="HG丸ｺﾞｼｯｸM-PRO"/>
                <w:szCs w:val="21"/>
              </w:rPr>
            </w:pPr>
          </w:p>
        </w:tc>
        <w:tc>
          <w:tcPr>
            <w:tcW w:w="1756" w:type="dxa"/>
          </w:tcPr>
          <w:p w14:paraId="2DD61C35" w14:textId="77777777" w:rsidR="004B7E50" w:rsidRDefault="004B7E50" w:rsidP="004B7E50">
            <w:pPr>
              <w:jc w:val="center"/>
              <w:rPr>
                <w:rFonts w:ascii="HG丸ｺﾞｼｯｸM-PRO" w:eastAsia="HG丸ｺﾞｼｯｸM-PRO" w:hAnsi="HG丸ｺﾞｼｯｸM-PRO"/>
                <w:szCs w:val="21"/>
              </w:rPr>
            </w:pPr>
          </w:p>
        </w:tc>
      </w:tr>
    </w:tbl>
    <w:p w14:paraId="79603E38" w14:textId="77777777" w:rsidR="00426486" w:rsidRDefault="00426486" w:rsidP="004B7E50">
      <w:pPr>
        <w:jc w:val="left"/>
        <w:rPr>
          <w:rFonts w:ascii="HG丸ｺﾞｼｯｸM-PRO" w:eastAsia="HG丸ｺﾞｼｯｸM-PRO" w:hAnsi="HG丸ｺﾞｼｯｸM-PRO"/>
          <w:szCs w:val="21"/>
        </w:rPr>
      </w:pPr>
    </w:p>
    <w:p w14:paraId="7C3FDBB5" w14:textId="77777777" w:rsid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736064" behindDoc="0" locked="0" layoutInCell="1" allowOverlap="1" wp14:anchorId="1C1F3CAE" wp14:editId="756798E7">
                <wp:simplePos x="0" y="0"/>
                <wp:positionH relativeFrom="column">
                  <wp:posOffset>109855</wp:posOffset>
                </wp:positionH>
                <wp:positionV relativeFrom="paragraph">
                  <wp:posOffset>139700</wp:posOffset>
                </wp:positionV>
                <wp:extent cx="4625975" cy="701040"/>
                <wp:effectExtent l="0" t="0" r="22225" b="22860"/>
                <wp:wrapNone/>
                <wp:docPr id="23" name="角丸四角形 23"/>
                <wp:cNvGraphicFramePr/>
                <a:graphic xmlns:a="http://schemas.openxmlformats.org/drawingml/2006/main">
                  <a:graphicData uri="http://schemas.microsoft.com/office/word/2010/wordprocessingShape">
                    <wps:wsp>
                      <wps:cNvSpPr/>
                      <wps:spPr>
                        <a:xfrm>
                          <a:off x="0" y="0"/>
                          <a:ext cx="4625975" cy="7010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21A0D5" w14:textId="77777777"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作業療法介入プロセスモデル（OTIPM）</w:t>
                            </w:r>
                          </w:p>
                          <w:p w14:paraId="7B23F1F4" w14:textId="77777777"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筆記ワークシート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8" style="position:absolute;margin-left:8.65pt;margin-top:11pt;width:364.25pt;height:55.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" fillcolor="white [3212]" strokecolor="#243f60 [1604]" strokeweight="2pt">
                <v:textbox>
                  <w:txbxContent>
                    <w:p w:rsidR="004B7E50" w:rsidRPr="002B2668" w:rsidRDefault="004B7E50" w:rsidP="004B7E50">
                      <w:pPr>
                        <w:spacing w:line="0" w:lineRule="atLeast"/>
                        <w:jc w:val="center"/>
                        <w:rPr>
                          <w:rFonts w:ascii="HG丸ｺﾞｼｯｸM-PRO" w:eastAsia="HG丸ｺﾞｼｯｸM-PRO" w:hAnsi="HG丸ｺﾞｼｯｸM-PRO" w:hint="eastAsia"/>
                          <w:color w:val="000000" w:themeColor="text1"/>
                          <w:sz w:val="28"/>
                          <w:szCs w:val="28"/>
                        </w:rPr>
                      </w:pPr>
                      <w:r w:rsidRPr="002B2668">
                        <w:rPr>
                          <w:rFonts w:ascii="HG丸ｺﾞｼｯｸM-PRO" w:eastAsia="HG丸ｺﾞｼｯｸM-PRO" w:hAnsi="HG丸ｺﾞｼｯｸM-PRO" w:hint="eastAsia"/>
                          <w:color w:val="000000" w:themeColor="text1"/>
                          <w:sz w:val="28"/>
                          <w:szCs w:val="28"/>
                        </w:rPr>
                        <w:t>作業療法介入プロセスモデル（OTIPM）</w:t>
                      </w:r>
                    </w:p>
                    <w:p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筆記ワークシート</w:t>
                      </w:r>
                    </w:p>
                  </w:txbxContent>
                </v:textbox>
              </v:roundrect>
            </w:pict>
          </mc:Fallback>
        </mc:AlternateContent>
      </w:r>
      <w:r>
        <w:rPr>
          <w:rFonts w:ascii="HG丸ｺﾞｼｯｸM-PRO" w:eastAsia="HG丸ｺﾞｼｯｸM-PRO" w:hAnsi="HG丸ｺﾞｼｯｸM-PRO"/>
          <w:noProof/>
          <w:szCs w:val="21"/>
        </w:rPr>
        <w:drawing>
          <wp:anchor distT="0" distB="0" distL="114300" distR="114300" simplePos="0" relativeHeight="251734016" behindDoc="0" locked="0" layoutInCell="1" allowOverlap="1" wp14:anchorId="2261D0E1" wp14:editId="1D96FE10">
            <wp:simplePos x="0" y="0"/>
            <wp:positionH relativeFrom="column">
              <wp:posOffset>93980</wp:posOffset>
            </wp:positionH>
            <wp:positionV relativeFrom="paragraph">
              <wp:posOffset>31115</wp:posOffset>
            </wp:positionV>
            <wp:extent cx="914400" cy="939165"/>
            <wp:effectExtent l="0" t="0" r="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CA837" w14:textId="77777777" w:rsidR="004B7E50" w:rsidRDefault="004B7E50" w:rsidP="004B7E50">
      <w:pPr>
        <w:jc w:val="left"/>
        <w:rPr>
          <w:rFonts w:ascii="HG丸ｺﾞｼｯｸM-PRO" w:eastAsia="HG丸ｺﾞｼｯｸM-PRO" w:hAnsi="HG丸ｺﾞｼｯｸM-PRO"/>
          <w:szCs w:val="21"/>
        </w:rPr>
      </w:pPr>
    </w:p>
    <w:p w14:paraId="042E0A65" w14:textId="77777777" w:rsidR="004B7E50" w:rsidRDefault="004B7E50" w:rsidP="004B7E50">
      <w:pPr>
        <w:jc w:val="left"/>
        <w:rPr>
          <w:rFonts w:ascii="HG丸ｺﾞｼｯｸM-PRO" w:eastAsia="HG丸ｺﾞｼｯｸM-PRO" w:hAnsi="HG丸ｺﾞｼｯｸM-PRO"/>
          <w:szCs w:val="21"/>
        </w:rPr>
      </w:pPr>
    </w:p>
    <w:p w14:paraId="755171F2" w14:textId="77777777" w:rsidR="004B7E50" w:rsidRDefault="004B7E50" w:rsidP="004B7E50">
      <w:pPr>
        <w:jc w:val="left"/>
        <w:rPr>
          <w:rFonts w:ascii="HG丸ｺﾞｼｯｸM-PRO" w:eastAsia="HG丸ｺﾞｼｯｸM-PRO" w:hAnsi="HG丸ｺﾞｼｯｸM-PRO"/>
          <w:szCs w:val="21"/>
        </w:rPr>
      </w:pPr>
    </w:p>
    <w:p w14:paraId="508D4607" w14:textId="77777777" w:rsidR="004B7E50" w:rsidRDefault="004B7E50" w:rsidP="004B7E50">
      <w:pPr>
        <w:jc w:val="left"/>
        <w:rPr>
          <w:rFonts w:ascii="HG丸ｺﾞｼｯｸM-PRO" w:eastAsia="HG丸ｺﾞｼｯｸM-PRO" w:hAnsi="HG丸ｺﾞｼｯｸM-PRO"/>
          <w:szCs w:val="21"/>
        </w:rPr>
      </w:pPr>
    </w:p>
    <w:p w14:paraId="56C450C9" w14:textId="77777777" w:rsidR="004B7E50" w:rsidRDefault="004B7E50" w:rsidP="004B7E5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効果的に/非効果的に遂行した行為（遂行技能）</w:t>
      </w:r>
    </w:p>
    <w:tbl>
      <w:tblPr>
        <w:tblStyle w:val="aa"/>
        <w:tblW w:w="0" w:type="auto"/>
        <w:tblLook w:val="04A0" w:firstRow="1" w:lastRow="0" w:firstColumn="1" w:lastColumn="0" w:noHBand="0" w:noVBand="1"/>
      </w:tblPr>
      <w:tblGrid>
        <w:gridCol w:w="1951"/>
        <w:gridCol w:w="6237"/>
        <w:gridCol w:w="1756"/>
      </w:tblGrid>
      <w:tr w:rsidR="004B7E50" w14:paraId="23A83EFF" w14:textId="77777777" w:rsidTr="00AC0EAE">
        <w:tc>
          <w:tcPr>
            <w:tcW w:w="1951" w:type="dxa"/>
          </w:tcPr>
          <w:p w14:paraId="445C0B7B" w14:textId="77777777" w:rsidR="004B7E50" w:rsidRDefault="004B7E50" w:rsidP="00AC0E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プロセス技能</w:t>
            </w:r>
          </w:p>
        </w:tc>
        <w:tc>
          <w:tcPr>
            <w:tcW w:w="6237" w:type="dxa"/>
          </w:tcPr>
          <w:p w14:paraId="1A314D12" w14:textId="77777777" w:rsidR="004B7E50" w:rsidRDefault="004B7E50" w:rsidP="00AC0E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観察した行動（行為）</w:t>
            </w:r>
          </w:p>
        </w:tc>
        <w:tc>
          <w:tcPr>
            <w:tcW w:w="1756" w:type="dxa"/>
          </w:tcPr>
          <w:p w14:paraId="706667C7" w14:textId="77777777" w:rsidR="004B7E50" w:rsidRDefault="004B7E50" w:rsidP="00AC0E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判断</w:t>
            </w:r>
          </w:p>
        </w:tc>
      </w:tr>
      <w:tr w:rsidR="004B7E50" w14:paraId="09C174B7" w14:textId="77777777" w:rsidTr="00AC0EAE">
        <w:tc>
          <w:tcPr>
            <w:tcW w:w="1951" w:type="dxa"/>
          </w:tcPr>
          <w:p w14:paraId="0885804D" w14:textId="77777777" w:rsidR="004B7E50" w:rsidRDefault="004B7E50" w:rsidP="00AC0EAE">
            <w:pPr>
              <w:jc w:val="center"/>
              <w:rPr>
                <w:rFonts w:ascii="HG丸ｺﾞｼｯｸM-PRO" w:eastAsia="HG丸ｺﾞｼｯｸM-PRO" w:hAnsi="HG丸ｺﾞｼｯｸM-PRO"/>
                <w:szCs w:val="21"/>
              </w:rPr>
            </w:pPr>
          </w:p>
          <w:p w14:paraId="0497BE47" w14:textId="77777777" w:rsidR="004B7E50" w:rsidRDefault="004B7E50" w:rsidP="00AC0EAE">
            <w:pPr>
              <w:jc w:val="center"/>
              <w:rPr>
                <w:rFonts w:ascii="HG丸ｺﾞｼｯｸM-PRO" w:eastAsia="HG丸ｺﾞｼｯｸM-PRO" w:hAnsi="HG丸ｺﾞｼｯｸM-PRO"/>
                <w:szCs w:val="21"/>
              </w:rPr>
            </w:pPr>
          </w:p>
          <w:p w14:paraId="4C6B5507" w14:textId="77777777" w:rsidR="004B7E50" w:rsidRDefault="004B7E50" w:rsidP="00AC0EAE">
            <w:pPr>
              <w:jc w:val="center"/>
              <w:rPr>
                <w:rFonts w:ascii="HG丸ｺﾞｼｯｸM-PRO" w:eastAsia="HG丸ｺﾞｼｯｸM-PRO" w:hAnsi="HG丸ｺﾞｼｯｸM-PRO"/>
                <w:szCs w:val="21"/>
              </w:rPr>
            </w:pPr>
          </w:p>
          <w:p w14:paraId="4CA9BFF7" w14:textId="77777777" w:rsidR="004B7E50" w:rsidRDefault="004B7E50" w:rsidP="00AC0EAE">
            <w:pPr>
              <w:jc w:val="center"/>
              <w:rPr>
                <w:rFonts w:ascii="HG丸ｺﾞｼｯｸM-PRO" w:eastAsia="HG丸ｺﾞｼｯｸM-PRO" w:hAnsi="HG丸ｺﾞｼｯｸM-PRO"/>
                <w:szCs w:val="21"/>
              </w:rPr>
            </w:pPr>
          </w:p>
          <w:p w14:paraId="27363914" w14:textId="77777777" w:rsidR="004B7E50" w:rsidRDefault="004B7E50" w:rsidP="00AC0EAE">
            <w:pPr>
              <w:jc w:val="center"/>
              <w:rPr>
                <w:rFonts w:ascii="HG丸ｺﾞｼｯｸM-PRO" w:eastAsia="HG丸ｺﾞｼｯｸM-PRO" w:hAnsi="HG丸ｺﾞｼｯｸM-PRO"/>
                <w:szCs w:val="21"/>
              </w:rPr>
            </w:pPr>
          </w:p>
          <w:p w14:paraId="66387FA4" w14:textId="77777777" w:rsidR="004B7E50" w:rsidRDefault="004B7E50" w:rsidP="00AC0EAE">
            <w:pPr>
              <w:jc w:val="center"/>
              <w:rPr>
                <w:rFonts w:ascii="HG丸ｺﾞｼｯｸM-PRO" w:eastAsia="HG丸ｺﾞｼｯｸM-PRO" w:hAnsi="HG丸ｺﾞｼｯｸM-PRO"/>
                <w:szCs w:val="21"/>
              </w:rPr>
            </w:pPr>
          </w:p>
          <w:p w14:paraId="2085AC71" w14:textId="77777777" w:rsidR="004B7E50" w:rsidRDefault="004B7E50" w:rsidP="00AC0EAE">
            <w:pPr>
              <w:jc w:val="center"/>
              <w:rPr>
                <w:rFonts w:ascii="HG丸ｺﾞｼｯｸM-PRO" w:eastAsia="HG丸ｺﾞｼｯｸM-PRO" w:hAnsi="HG丸ｺﾞｼｯｸM-PRO"/>
                <w:szCs w:val="21"/>
              </w:rPr>
            </w:pPr>
          </w:p>
          <w:p w14:paraId="43353A2D" w14:textId="77777777" w:rsidR="004B7E50" w:rsidRDefault="004B7E50" w:rsidP="00AC0EAE">
            <w:pPr>
              <w:jc w:val="center"/>
              <w:rPr>
                <w:rFonts w:ascii="HG丸ｺﾞｼｯｸM-PRO" w:eastAsia="HG丸ｺﾞｼｯｸM-PRO" w:hAnsi="HG丸ｺﾞｼｯｸM-PRO"/>
                <w:szCs w:val="21"/>
              </w:rPr>
            </w:pPr>
          </w:p>
          <w:p w14:paraId="6C05A2FE" w14:textId="77777777" w:rsidR="004B7E50" w:rsidRDefault="004B7E50" w:rsidP="00AC0EAE">
            <w:pPr>
              <w:jc w:val="center"/>
              <w:rPr>
                <w:rFonts w:ascii="HG丸ｺﾞｼｯｸM-PRO" w:eastAsia="HG丸ｺﾞｼｯｸM-PRO" w:hAnsi="HG丸ｺﾞｼｯｸM-PRO"/>
                <w:szCs w:val="21"/>
              </w:rPr>
            </w:pPr>
          </w:p>
          <w:p w14:paraId="2F4AD187" w14:textId="77777777" w:rsidR="004B7E50" w:rsidRDefault="004B7E50" w:rsidP="00AC0EAE">
            <w:pPr>
              <w:jc w:val="center"/>
              <w:rPr>
                <w:rFonts w:ascii="HG丸ｺﾞｼｯｸM-PRO" w:eastAsia="HG丸ｺﾞｼｯｸM-PRO" w:hAnsi="HG丸ｺﾞｼｯｸM-PRO"/>
                <w:szCs w:val="21"/>
              </w:rPr>
            </w:pPr>
          </w:p>
          <w:p w14:paraId="6454E735" w14:textId="77777777" w:rsidR="004B7E50" w:rsidRDefault="004B7E50" w:rsidP="00AC0EAE">
            <w:pPr>
              <w:jc w:val="center"/>
              <w:rPr>
                <w:rFonts w:ascii="HG丸ｺﾞｼｯｸM-PRO" w:eastAsia="HG丸ｺﾞｼｯｸM-PRO" w:hAnsi="HG丸ｺﾞｼｯｸM-PRO"/>
                <w:szCs w:val="21"/>
              </w:rPr>
            </w:pPr>
          </w:p>
          <w:p w14:paraId="2836BAD1" w14:textId="77777777" w:rsidR="004B7E50" w:rsidRDefault="004B7E50" w:rsidP="00AC0EAE">
            <w:pPr>
              <w:jc w:val="center"/>
              <w:rPr>
                <w:rFonts w:ascii="HG丸ｺﾞｼｯｸM-PRO" w:eastAsia="HG丸ｺﾞｼｯｸM-PRO" w:hAnsi="HG丸ｺﾞｼｯｸM-PRO"/>
                <w:szCs w:val="21"/>
              </w:rPr>
            </w:pPr>
          </w:p>
          <w:p w14:paraId="56A9A03E" w14:textId="77777777" w:rsidR="004B7E50" w:rsidRDefault="004B7E50" w:rsidP="00AC0EAE">
            <w:pPr>
              <w:jc w:val="center"/>
              <w:rPr>
                <w:rFonts w:ascii="HG丸ｺﾞｼｯｸM-PRO" w:eastAsia="HG丸ｺﾞｼｯｸM-PRO" w:hAnsi="HG丸ｺﾞｼｯｸM-PRO"/>
                <w:szCs w:val="21"/>
              </w:rPr>
            </w:pPr>
          </w:p>
          <w:p w14:paraId="44754CD4" w14:textId="77777777" w:rsidR="004B7E50" w:rsidRDefault="004B7E50" w:rsidP="00AC0EAE">
            <w:pPr>
              <w:jc w:val="center"/>
              <w:rPr>
                <w:rFonts w:ascii="HG丸ｺﾞｼｯｸM-PRO" w:eastAsia="HG丸ｺﾞｼｯｸM-PRO" w:hAnsi="HG丸ｺﾞｼｯｸM-PRO"/>
                <w:szCs w:val="21"/>
              </w:rPr>
            </w:pPr>
          </w:p>
          <w:p w14:paraId="631146D7" w14:textId="77777777" w:rsidR="004B7E50" w:rsidRDefault="004B7E50" w:rsidP="00AC0EAE">
            <w:pPr>
              <w:jc w:val="center"/>
              <w:rPr>
                <w:rFonts w:ascii="HG丸ｺﾞｼｯｸM-PRO" w:eastAsia="HG丸ｺﾞｼｯｸM-PRO" w:hAnsi="HG丸ｺﾞｼｯｸM-PRO"/>
                <w:szCs w:val="21"/>
              </w:rPr>
            </w:pPr>
          </w:p>
          <w:p w14:paraId="28D7A08A" w14:textId="77777777" w:rsidR="004B7E50" w:rsidRDefault="004B7E50" w:rsidP="00AC0EAE">
            <w:pPr>
              <w:jc w:val="center"/>
              <w:rPr>
                <w:rFonts w:ascii="HG丸ｺﾞｼｯｸM-PRO" w:eastAsia="HG丸ｺﾞｼｯｸM-PRO" w:hAnsi="HG丸ｺﾞｼｯｸM-PRO"/>
                <w:szCs w:val="21"/>
              </w:rPr>
            </w:pPr>
          </w:p>
          <w:p w14:paraId="7336A054" w14:textId="77777777" w:rsidR="004B7E50" w:rsidRDefault="004B7E50" w:rsidP="00AC0EAE">
            <w:pPr>
              <w:jc w:val="center"/>
              <w:rPr>
                <w:rFonts w:ascii="HG丸ｺﾞｼｯｸM-PRO" w:eastAsia="HG丸ｺﾞｼｯｸM-PRO" w:hAnsi="HG丸ｺﾞｼｯｸM-PRO"/>
                <w:szCs w:val="21"/>
              </w:rPr>
            </w:pPr>
          </w:p>
          <w:p w14:paraId="11B19A53" w14:textId="77777777" w:rsidR="004B7E50" w:rsidRDefault="004B7E50" w:rsidP="00AC0EAE">
            <w:pPr>
              <w:jc w:val="center"/>
              <w:rPr>
                <w:rFonts w:ascii="HG丸ｺﾞｼｯｸM-PRO" w:eastAsia="HG丸ｺﾞｼｯｸM-PRO" w:hAnsi="HG丸ｺﾞｼｯｸM-PRO"/>
                <w:szCs w:val="21"/>
              </w:rPr>
            </w:pPr>
          </w:p>
          <w:p w14:paraId="657A1387" w14:textId="77777777" w:rsidR="004B7E50" w:rsidRDefault="004B7E50" w:rsidP="00AC0EAE">
            <w:pPr>
              <w:jc w:val="center"/>
              <w:rPr>
                <w:rFonts w:ascii="HG丸ｺﾞｼｯｸM-PRO" w:eastAsia="HG丸ｺﾞｼｯｸM-PRO" w:hAnsi="HG丸ｺﾞｼｯｸM-PRO"/>
                <w:szCs w:val="21"/>
              </w:rPr>
            </w:pPr>
          </w:p>
          <w:p w14:paraId="174C16C9" w14:textId="77777777" w:rsidR="004B7E50" w:rsidRDefault="004B7E50" w:rsidP="00AC0EAE">
            <w:pPr>
              <w:jc w:val="center"/>
              <w:rPr>
                <w:rFonts w:ascii="HG丸ｺﾞｼｯｸM-PRO" w:eastAsia="HG丸ｺﾞｼｯｸM-PRO" w:hAnsi="HG丸ｺﾞｼｯｸM-PRO"/>
                <w:szCs w:val="21"/>
              </w:rPr>
            </w:pPr>
          </w:p>
          <w:p w14:paraId="5D12D058" w14:textId="77777777" w:rsidR="004B7E50" w:rsidRDefault="004B7E50" w:rsidP="00AC0EAE">
            <w:pPr>
              <w:jc w:val="center"/>
              <w:rPr>
                <w:rFonts w:ascii="HG丸ｺﾞｼｯｸM-PRO" w:eastAsia="HG丸ｺﾞｼｯｸM-PRO" w:hAnsi="HG丸ｺﾞｼｯｸM-PRO"/>
                <w:szCs w:val="21"/>
              </w:rPr>
            </w:pPr>
          </w:p>
          <w:p w14:paraId="35CFAA11" w14:textId="77777777" w:rsidR="004B7E50" w:rsidRDefault="004B7E50" w:rsidP="00AC0EAE">
            <w:pPr>
              <w:jc w:val="center"/>
              <w:rPr>
                <w:rFonts w:ascii="HG丸ｺﾞｼｯｸM-PRO" w:eastAsia="HG丸ｺﾞｼｯｸM-PRO" w:hAnsi="HG丸ｺﾞｼｯｸM-PRO"/>
                <w:szCs w:val="21"/>
              </w:rPr>
            </w:pPr>
          </w:p>
          <w:p w14:paraId="7ABC2FCE" w14:textId="77777777" w:rsidR="004B7E50" w:rsidRDefault="004B7E50" w:rsidP="00AC0EAE">
            <w:pPr>
              <w:jc w:val="center"/>
              <w:rPr>
                <w:rFonts w:ascii="HG丸ｺﾞｼｯｸM-PRO" w:eastAsia="HG丸ｺﾞｼｯｸM-PRO" w:hAnsi="HG丸ｺﾞｼｯｸM-PRO"/>
                <w:szCs w:val="21"/>
              </w:rPr>
            </w:pPr>
          </w:p>
          <w:p w14:paraId="2082E5AD" w14:textId="77777777" w:rsidR="004B7E50" w:rsidRDefault="004B7E50" w:rsidP="00AC0EAE">
            <w:pPr>
              <w:jc w:val="center"/>
              <w:rPr>
                <w:rFonts w:ascii="HG丸ｺﾞｼｯｸM-PRO" w:eastAsia="HG丸ｺﾞｼｯｸM-PRO" w:hAnsi="HG丸ｺﾞｼｯｸM-PRO"/>
                <w:szCs w:val="21"/>
              </w:rPr>
            </w:pPr>
          </w:p>
          <w:p w14:paraId="58B1F0CB" w14:textId="77777777" w:rsidR="004B7E50" w:rsidRDefault="004B7E50" w:rsidP="00AC0EAE">
            <w:pPr>
              <w:jc w:val="center"/>
              <w:rPr>
                <w:rFonts w:ascii="HG丸ｺﾞｼｯｸM-PRO" w:eastAsia="HG丸ｺﾞｼｯｸM-PRO" w:hAnsi="HG丸ｺﾞｼｯｸM-PRO"/>
                <w:szCs w:val="21"/>
              </w:rPr>
            </w:pPr>
          </w:p>
          <w:p w14:paraId="3D6F7882" w14:textId="77777777" w:rsidR="004B7E50" w:rsidRDefault="004B7E50" w:rsidP="00AC0EAE">
            <w:pPr>
              <w:jc w:val="center"/>
              <w:rPr>
                <w:rFonts w:ascii="HG丸ｺﾞｼｯｸM-PRO" w:eastAsia="HG丸ｺﾞｼｯｸM-PRO" w:hAnsi="HG丸ｺﾞｼｯｸM-PRO"/>
                <w:szCs w:val="21"/>
              </w:rPr>
            </w:pPr>
          </w:p>
          <w:p w14:paraId="786EE81E" w14:textId="77777777" w:rsidR="004B7E50" w:rsidRDefault="004B7E50" w:rsidP="00AC0EAE">
            <w:pPr>
              <w:jc w:val="center"/>
              <w:rPr>
                <w:rFonts w:ascii="HG丸ｺﾞｼｯｸM-PRO" w:eastAsia="HG丸ｺﾞｼｯｸM-PRO" w:hAnsi="HG丸ｺﾞｼｯｸM-PRO"/>
                <w:szCs w:val="21"/>
              </w:rPr>
            </w:pPr>
          </w:p>
          <w:p w14:paraId="51CBBF62" w14:textId="77777777" w:rsidR="004B7E50" w:rsidRDefault="004B7E50" w:rsidP="00AC0EAE">
            <w:pPr>
              <w:jc w:val="center"/>
              <w:rPr>
                <w:rFonts w:ascii="HG丸ｺﾞｼｯｸM-PRO" w:eastAsia="HG丸ｺﾞｼｯｸM-PRO" w:hAnsi="HG丸ｺﾞｼｯｸM-PRO"/>
                <w:szCs w:val="21"/>
              </w:rPr>
            </w:pPr>
          </w:p>
          <w:p w14:paraId="1079EF71" w14:textId="77777777" w:rsidR="004B7E50" w:rsidRDefault="004B7E50" w:rsidP="00AC0EAE">
            <w:pPr>
              <w:jc w:val="center"/>
              <w:rPr>
                <w:rFonts w:ascii="HG丸ｺﾞｼｯｸM-PRO" w:eastAsia="HG丸ｺﾞｼｯｸM-PRO" w:hAnsi="HG丸ｺﾞｼｯｸM-PRO"/>
                <w:szCs w:val="21"/>
              </w:rPr>
            </w:pPr>
          </w:p>
          <w:p w14:paraId="30E3778D" w14:textId="77777777" w:rsidR="004B7E50" w:rsidRDefault="004B7E50" w:rsidP="00426486">
            <w:pPr>
              <w:rPr>
                <w:rFonts w:ascii="HG丸ｺﾞｼｯｸM-PRO" w:eastAsia="HG丸ｺﾞｼｯｸM-PRO" w:hAnsi="HG丸ｺﾞｼｯｸM-PRO"/>
                <w:szCs w:val="21"/>
              </w:rPr>
            </w:pPr>
          </w:p>
        </w:tc>
        <w:tc>
          <w:tcPr>
            <w:tcW w:w="6237" w:type="dxa"/>
          </w:tcPr>
          <w:p w14:paraId="216E2A3A" w14:textId="77777777" w:rsidR="004B7E50" w:rsidRDefault="004B7E50" w:rsidP="00AC0EAE">
            <w:pPr>
              <w:jc w:val="center"/>
              <w:rPr>
                <w:rFonts w:ascii="HG丸ｺﾞｼｯｸM-PRO" w:eastAsia="HG丸ｺﾞｼｯｸM-PRO" w:hAnsi="HG丸ｺﾞｼｯｸM-PRO"/>
                <w:szCs w:val="21"/>
              </w:rPr>
            </w:pPr>
          </w:p>
        </w:tc>
        <w:tc>
          <w:tcPr>
            <w:tcW w:w="1756" w:type="dxa"/>
          </w:tcPr>
          <w:p w14:paraId="1A56A9EC" w14:textId="77777777" w:rsidR="004B7E50" w:rsidRDefault="004B7E50" w:rsidP="00AC0EAE">
            <w:pPr>
              <w:jc w:val="center"/>
              <w:rPr>
                <w:rFonts w:ascii="HG丸ｺﾞｼｯｸM-PRO" w:eastAsia="HG丸ｺﾞｼｯｸM-PRO" w:hAnsi="HG丸ｺﾞｼｯｸM-PRO"/>
                <w:szCs w:val="21"/>
              </w:rPr>
            </w:pPr>
          </w:p>
        </w:tc>
      </w:tr>
    </w:tbl>
    <w:p w14:paraId="5DA749E0" w14:textId="77777777" w:rsidR="00426486" w:rsidRDefault="00426486" w:rsidP="004B7E50">
      <w:pPr>
        <w:jc w:val="left"/>
        <w:rPr>
          <w:rFonts w:ascii="HG丸ｺﾞｼｯｸM-PRO" w:eastAsia="HG丸ｺﾞｼｯｸM-PRO" w:hAnsi="HG丸ｺﾞｼｯｸM-PRO"/>
          <w:szCs w:val="21"/>
        </w:rPr>
      </w:pPr>
    </w:p>
    <w:p w14:paraId="75C9F575" w14:textId="77777777" w:rsid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740160" behindDoc="0" locked="0" layoutInCell="1" allowOverlap="1" wp14:anchorId="449D79BD" wp14:editId="68541DE7">
                <wp:simplePos x="0" y="0"/>
                <wp:positionH relativeFrom="column">
                  <wp:posOffset>149225</wp:posOffset>
                </wp:positionH>
                <wp:positionV relativeFrom="paragraph">
                  <wp:posOffset>149860</wp:posOffset>
                </wp:positionV>
                <wp:extent cx="4625975" cy="701040"/>
                <wp:effectExtent l="0" t="0" r="22225" b="22860"/>
                <wp:wrapNone/>
                <wp:docPr id="30" name="角丸四角形 30"/>
                <wp:cNvGraphicFramePr/>
                <a:graphic xmlns:a="http://schemas.openxmlformats.org/drawingml/2006/main">
                  <a:graphicData uri="http://schemas.microsoft.com/office/word/2010/wordprocessingShape">
                    <wps:wsp>
                      <wps:cNvSpPr/>
                      <wps:spPr>
                        <a:xfrm>
                          <a:off x="0" y="0"/>
                          <a:ext cx="4625975" cy="7010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C82F41" w14:textId="77777777"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作業療法介入プロセスモデル（OTIPM）</w:t>
                            </w:r>
                          </w:p>
                          <w:p w14:paraId="06C9B82B" w14:textId="77777777"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筆記ワークシート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29" style="position:absolute;margin-left:11.75pt;margin-top:11.8pt;width:364.25pt;height:55.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" fillcolor="white [3212]" strokecolor="#243f60 [1604]" strokeweight="2pt">
                <v:textbox>
                  <w:txbxContent>
                    <w:p w:rsidR="004B7E50" w:rsidRPr="002B2668" w:rsidRDefault="004B7E50" w:rsidP="004B7E50">
                      <w:pPr>
                        <w:spacing w:line="0" w:lineRule="atLeast"/>
                        <w:jc w:val="center"/>
                        <w:rPr>
                          <w:rFonts w:ascii="HG丸ｺﾞｼｯｸM-PRO" w:eastAsia="HG丸ｺﾞｼｯｸM-PRO" w:hAnsi="HG丸ｺﾞｼｯｸM-PRO" w:hint="eastAsia"/>
                          <w:color w:val="000000" w:themeColor="text1"/>
                          <w:sz w:val="28"/>
                          <w:szCs w:val="28"/>
                        </w:rPr>
                      </w:pPr>
                      <w:r w:rsidRPr="002B2668">
                        <w:rPr>
                          <w:rFonts w:ascii="HG丸ｺﾞｼｯｸM-PRO" w:eastAsia="HG丸ｺﾞｼｯｸM-PRO" w:hAnsi="HG丸ｺﾞｼｯｸM-PRO" w:hint="eastAsia"/>
                          <w:color w:val="000000" w:themeColor="text1"/>
                          <w:sz w:val="28"/>
                          <w:szCs w:val="28"/>
                        </w:rPr>
                        <w:t>作業療法介入プロセスモデル（OTIPM）</w:t>
                      </w:r>
                    </w:p>
                    <w:p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筆記ワークシート</w:t>
                      </w:r>
                    </w:p>
                  </w:txbxContent>
                </v:textbox>
              </v:roundrect>
            </w:pict>
          </mc:Fallback>
        </mc:AlternateContent>
      </w:r>
      <w:r>
        <w:rPr>
          <w:rFonts w:ascii="HG丸ｺﾞｼｯｸM-PRO" w:eastAsia="HG丸ｺﾞｼｯｸM-PRO" w:hAnsi="HG丸ｺﾞｼｯｸM-PRO"/>
          <w:noProof/>
          <w:szCs w:val="21"/>
        </w:rPr>
        <w:drawing>
          <wp:anchor distT="0" distB="0" distL="114300" distR="114300" simplePos="0" relativeHeight="251738112" behindDoc="0" locked="0" layoutInCell="1" allowOverlap="1" wp14:anchorId="7E0C0360" wp14:editId="2DEA7FA0">
            <wp:simplePos x="0" y="0"/>
            <wp:positionH relativeFrom="column">
              <wp:posOffset>80645</wp:posOffset>
            </wp:positionH>
            <wp:positionV relativeFrom="paragraph">
              <wp:posOffset>41275</wp:posOffset>
            </wp:positionV>
            <wp:extent cx="914400" cy="939165"/>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A7699" w14:textId="77777777" w:rsidR="004B7E50" w:rsidRDefault="004B7E50" w:rsidP="004B7E50">
      <w:pPr>
        <w:jc w:val="left"/>
        <w:rPr>
          <w:rFonts w:ascii="HG丸ｺﾞｼｯｸM-PRO" w:eastAsia="HG丸ｺﾞｼｯｸM-PRO" w:hAnsi="HG丸ｺﾞｼｯｸM-PRO"/>
          <w:szCs w:val="21"/>
        </w:rPr>
      </w:pPr>
    </w:p>
    <w:p w14:paraId="5B04B767" w14:textId="77777777" w:rsidR="004B7E50" w:rsidRDefault="004B7E50" w:rsidP="004B7E50">
      <w:pPr>
        <w:jc w:val="left"/>
        <w:rPr>
          <w:rFonts w:ascii="HG丸ｺﾞｼｯｸM-PRO" w:eastAsia="HG丸ｺﾞｼｯｸM-PRO" w:hAnsi="HG丸ｺﾞｼｯｸM-PRO"/>
          <w:szCs w:val="21"/>
        </w:rPr>
      </w:pPr>
    </w:p>
    <w:p w14:paraId="5EFCD2DE" w14:textId="77777777" w:rsidR="004B7E50" w:rsidRDefault="004B7E50" w:rsidP="004B7E50">
      <w:pPr>
        <w:jc w:val="left"/>
        <w:rPr>
          <w:rFonts w:ascii="HG丸ｺﾞｼｯｸM-PRO" w:eastAsia="HG丸ｺﾞｼｯｸM-PRO" w:hAnsi="HG丸ｺﾞｼｯｸM-PRO"/>
          <w:szCs w:val="21"/>
        </w:rPr>
      </w:pPr>
    </w:p>
    <w:p w14:paraId="2432706F" w14:textId="77777777" w:rsidR="004B7E50" w:rsidRDefault="004B7E50" w:rsidP="004B7E50">
      <w:pPr>
        <w:rPr>
          <w:rFonts w:ascii="HG丸ｺﾞｼｯｸM-PRO" w:eastAsia="HG丸ｺﾞｼｯｸM-PRO" w:hAnsi="HG丸ｺﾞｼｯｸM-PRO"/>
          <w:szCs w:val="21"/>
        </w:rPr>
      </w:pPr>
    </w:p>
    <w:tbl>
      <w:tblPr>
        <w:tblStyle w:val="aa"/>
        <w:tblW w:w="0" w:type="auto"/>
        <w:tblLook w:val="04A0" w:firstRow="1" w:lastRow="0" w:firstColumn="1" w:lastColumn="0" w:noHBand="0" w:noVBand="1"/>
      </w:tblPr>
      <w:tblGrid>
        <w:gridCol w:w="1951"/>
        <w:gridCol w:w="6237"/>
        <w:gridCol w:w="1756"/>
      </w:tblGrid>
      <w:tr w:rsidR="004B7E50" w14:paraId="3A3F14DD" w14:textId="77777777" w:rsidTr="00AC0EAE">
        <w:tc>
          <w:tcPr>
            <w:tcW w:w="1951" w:type="dxa"/>
          </w:tcPr>
          <w:p w14:paraId="3E100760" w14:textId="77777777" w:rsidR="004B7E50" w:rsidRDefault="004B7E50" w:rsidP="00AC0E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社会交流技能</w:t>
            </w:r>
          </w:p>
        </w:tc>
        <w:tc>
          <w:tcPr>
            <w:tcW w:w="6237" w:type="dxa"/>
          </w:tcPr>
          <w:p w14:paraId="07F7B86F" w14:textId="77777777" w:rsidR="004B7E50" w:rsidRDefault="004B7E50" w:rsidP="00AC0E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観察した行動（行為）</w:t>
            </w:r>
          </w:p>
        </w:tc>
        <w:tc>
          <w:tcPr>
            <w:tcW w:w="1756" w:type="dxa"/>
          </w:tcPr>
          <w:p w14:paraId="456B2389" w14:textId="77777777" w:rsidR="004B7E50" w:rsidRDefault="004B7E50" w:rsidP="00AC0E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判断</w:t>
            </w:r>
          </w:p>
        </w:tc>
      </w:tr>
      <w:tr w:rsidR="004B7E50" w14:paraId="4DA8EFDA" w14:textId="77777777" w:rsidTr="00AC0EAE">
        <w:tc>
          <w:tcPr>
            <w:tcW w:w="1951" w:type="dxa"/>
          </w:tcPr>
          <w:p w14:paraId="211030D0" w14:textId="77777777" w:rsidR="004B7E50" w:rsidRDefault="004B7E50" w:rsidP="00AC0EAE">
            <w:pPr>
              <w:jc w:val="center"/>
              <w:rPr>
                <w:rFonts w:ascii="HG丸ｺﾞｼｯｸM-PRO" w:eastAsia="HG丸ｺﾞｼｯｸM-PRO" w:hAnsi="HG丸ｺﾞｼｯｸM-PRO"/>
                <w:szCs w:val="21"/>
              </w:rPr>
            </w:pPr>
          </w:p>
          <w:p w14:paraId="052D5CD4" w14:textId="77777777" w:rsidR="004B7E50" w:rsidRDefault="004B7E50" w:rsidP="00AC0EAE">
            <w:pPr>
              <w:jc w:val="center"/>
              <w:rPr>
                <w:rFonts w:ascii="HG丸ｺﾞｼｯｸM-PRO" w:eastAsia="HG丸ｺﾞｼｯｸM-PRO" w:hAnsi="HG丸ｺﾞｼｯｸM-PRO"/>
                <w:szCs w:val="21"/>
              </w:rPr>
            </w:pPr>
          </w:p>
          <w:p w14:paraId="384EEC82" w14:textId="77777777" w:rsidR="004B7E50" w:rsidRDefault="004B7E50" w:rsidP="00AC0EAE">
            <w:pPr>
              <w:jc w:val="center"/>
              <w:rPr>
                <w:rFonts w:ascii="HG丸ｺﾞｼｯｸM-PRO" w:eastAsia="HG丸ｺﾞｼｯｸM-PRO" w:hAnsi="HG丸ｺﾞｼｯｸM-PRO"/>
                <w:szCs w:val="21"/>
              </w:rPr>
            </w:pPr>
          </w:p>
          <w:p w14:paraId="46D4199B" w14:textId="77777777" w:rsidR="004B7E50" w:rsidRDefault="004B7E50" w:rsidP="00AC0EAE">
            <w:pPr>
              <w:jc w:val="center"/>
              <w:rPr>
                <w:rFonts w:ascii="HG丸ｺﾞｼｯｸM-PRO" w:eastAsia="HG丸ｺﾞｼｯｸM-PRO" w:hAnsi="HG丸ｺﾞｼｯｸM-PRO"/>
                <w:szCs w:val="21"/>
              </w:rPr>
            </w:pPr>
          </w:p>
          <w:p w14:paraId="51E73C1B" w14:textId="77777777" w:rsidR="004B7E50" w:rsidRDefault="004B7E50" w:rsidP="00AC0EAE">
            <w:pPr>
              <w:jc w:val="center"/>
              <w:rPr>
                <w:rFonts w:ascii="HG丸ｺﾞｼｯｸM-PRO" w:eastAsia="HG丸ｺﾞｼｯｸM-PRO" w:hAnsi="HG丸ｺﾞｼｯｸM-PRO"/>
                <w:szCs w:val="21"/>
              </w:rPr>
            </w:pPr>
          </w:p>
          <w:p w14:paraId="2EF9A7C2" w14:textId="77777777" w:rsidR="004B7E50" w:rsidRDefault="004B7E50" w:rsidP="00AC0EAE">
            <w:pPr>
              <w:jc w:val="center"/>
              <w:rPr>
                <w:rFonts w:ascii="HG丸ｺﾞｼｯｸM-PRO" w:eastAsia="HG丸ｺﾞｼｯｸM-PRO" w:hAnsi="HG丸ｺﾞｼｯｸM-PRO"/>
                <w:szCs w:val="21"/>
              </w:rPr>
            </w:pPr>
          </w:p>
          <w:p w14:paraId="3AA5900C" w14:textId="77777777" w:rsidR="004B7E50" w:rsidRDefault="004B7E50" w:rsidP="00AC0EAE">
            <w:pPr>
              <w:jc w:val="center"/>
              <w:rPr>
                <w:rFonts w:ascii="HG丸ｺﾞｼｯｸM-PRO" w:eastAsia="HG丸ｺﾞｼｯｸM-PRO" w:hAnsi="HG丸ｺﾞｼｯｸM-PRO"/>
                <w:szCs w:val="21"/>
              </w:rPr>
            </w:pPr>
          </w:p>
          <w:p w14:paraId="7C93FCA4" w14:textId="77777777" w:rsidR="004B7E50" w:rsidRDefault="004B7E50" w:rsidP="00AC0EAE">
            <w:pPr>
              <w:jc w:val="center"/>
              <w:rPr>
                <w:rFonts w:ascii="HG丸ｺﾞｼｯｸM-PRO" w:eastAsia="HG丸ｺﾞｼｯｸM-PRO" w:hAnsi="HG丸ｺﾞｼｯｸM-PRO"/>
                <w:szCs w:val="21"/>
              </w:rPr>
            </w:pPr>
          </w:p>
          <w:p w14:paraId="54500914" w14:textId="77777777" w:rsidR="004B7E50" w:rsidRDefault="004B7E50" w:rsidP="00AC0EAE">
            <w:pPr>
              <w:jc w:val="center"/>
              <w:rPr>
                <w:rFonts w:ascii="HG丸ｺﾞｼｯｸM-PRO" w:eastAsia="HG丸ｺﾞｼｯｸM-PRO" w:hAnsi="HG丸ｺﾞｼｯｸM-PRO"/>
                <w:szCs w:val="21"/>
              </w:rPr>
            </w:pPr>
          </w:p>
          <w:p w14:paraId="1D791484" w14:textId="77777777" w:rsidR="004B7E50" w:rsidRDefault="004B7E50" w:rsidP="00AC0EAE">
            <w:pPr>
              <w:jc w:val="center"/>
              <w:rPr>
                <w:rFonts w:ascii="HG丸ｺﾞｼｯｸM-PRO" w:eastAsia="HG丸ｺﾞｼｯｸM-PRO" w:hAnsi="HG丸ｺﾞｼｯｸM-PRO"/>
                <w:szCs w:val="21"/>
              </w:rPr>
            </w:pPr>
          </w:p>
          <w:p w14:paraId="4914D409" w14:textId="77777777" w:rsidR="004B7E50" w:rsidRDefault="004B7E50" w:rsidP="00AC0EAE">
            <w:pPr>
              <w:jc w:val="center"/>
              <w:rPr>
                <w:rFonts w:ascii="HG丸ｺﾞｼｯｸM-PRO" w:eastAsia="HG丸ｺﾞｼｯｸM-PRO" w:hAnsi="HG丸ｺﾞｼｯｸM-PRO"/>
                <w:szCs w:val="21"/>
              </w:rPr>
            </w:pPr>
          </w:p>
          <w:p w14:paraId="3F172D12" w14:textId="77777777" w:rsidR="004B7E50" w:rsidRDefault="004B7E50" w:rsidP="00AC0EAE">
            <w:pPr>
              <w:jc w:val="center"/>
              <w:rPr>
                <w:rFonts w:ascii="HG丸ｺﾞｼｯｸM-PRO" w:eastAsia="HG丸ｺﾞｼｯｸM-PRO" w:hAnsi="HG丸ｺﾞｼｯｸM-PRO"/>
                <w:szCs w:val="21"/>
              </w:rPr>
            </w:pPr>
          </w:p>
          <w:p w14:paraId="7728D02C" w14:textId="77777777" w:rsidR="004B7E50" w:rsidRDefault="004B7E50" w:rsidP="00AC0EAE">
            <w:pPr>
              <w:jc w:val="center"/>
              <w:rPr>
                <w:rFonts w:ascii="HG丸ｺﾞｼｯｸM-PRO" w:eastAsia="HG丸ｺﾞｼｯｸM-PRO" w:hAnsi="HG丸ｺﾞｼｯｸM-PRO"/>
                <w:szCs w:val="21"/>
              </w:rPr>
            </w:pPr>
          </w:p>
          <w:p w14:paraId="73C71082" w14:textId="77777777" w:rsidR="004B7E50" w:rsidRDefault="004B7E50" w:rsidP="00AC0EAE">
            <w:pPr>
              <w:jc w:val="center"/>
              <w:rPr>
                <w:rFonts w:ascii="HG丸ｺﾞｼｯｸM-PRO" w:eastAsia="HG丸ｺﾞｼｯｸM-PRO" w:hAnsi="HG丸ｺﾞｼｯｸM-PRO"/>
                <w:szCs w:val="21"/>
              </w:rPr>
            </w:pPr>
          </w:p>
          <w:p w14:paraId="36D1340D" w14:textId="77777777" w:rsidR="004B7E50" w:rsidRDefault="004B7E50" w:rsidP="00AC0EAE">
            <w:pPr>
              <w:jc w:val="center"/>
              <w:rPr>
                <w:rFonts w:ascii="HG丸ｺﾞｼｯｸM-PRO" w:eastAsia="HG丸ｺﾞｼｯｸM-PRO" w:hAnsi="HG丸ｺﾞｼｯｸM-PRO"/>
                <w:szCs w:val="21"/>
              </w:rPr>
            </w:pPr>
          </w:p>
          <w:p w14:paraId="12C6B50F" w14:textId="77777777" w:rsidR="004B7E50" w:rsidRDefault="004B7E50" w:rsidP="00AC0EAE">
            <w:pPr>
              <w:jc w:val="center"/>
              <w:rPr>
                <w:rFonts w:ascii="HG丸ｺﾞｼｯｸM-PRO" w:eastAsia="HG丸ｺﾞｼｯｸM-PRO" w:hAnsi="HG丸ｺﾞｼｯｸM-PRO"/>
                <w:szCs w:val="21"/>
              </w:rPr>
            </w:pPr>
          </w:p>
          <w:p w14:paraId="6C1CCE39" w14:textId="77777777" w:rsidR="004B7E50" w:rsidRDefault="004B7E50" w:rsidP="00AC0EAE">
            <w:pPr>
              <w:jc w:val="center"/>
              <w:rPr>
                <w:rFonts w:ascii="HG丸ｺﾞｼｯｸM-PRO" w:eastAsia="HG丸ｺﾞｼｯｸM-PRO" w:hAnsi="HG丸ｺﾞｼｯｸM-PRO"/>
                <w:szCs w:val="21"/>
              </w:rPr>
            </w:pPr>
          </w:p>
          <w:p w14:paraId="28204F61" w14:textId="77777777" w:rsidR="004B7E50" w:rsidRDefault="004B7E50" w:rsidP="00AC0EAE">
            <w:pPr>
              <w:jc w:val="center"/>
              <w:rPr>
                <w:rFonts w:ascii="HG丸ｺﾞｼｯｸM-PRO" w:eastAsia="HG丸ｺﾞｼｯｸM-PRO" w:hAnsi="HG丸ｺﾞｼｯｸM-PRO"/>
                <w:szCs w:val="21"/>
              </w:rPr>
            </w:pPr>
          </w:p>
          <w:p w14:paraId="7A91FAA6" w14:textId="77777777" w:rsidR="004B7E50" w:rsidRDefault="004B7E50" w:rsidP="00AC0EAE">
            <w:pPr>
              <w:jc w:val="center"/>
              <w:rPr>
                <w:rFonts w:ascii="HG丸ｺﾞｼｯｸM-PRO" w:eastAsia="HG丸ｺﾞｼｯｸM-PRO" w:hAnsi="HG丸ｺﾞｼｯｸM-PRO"/>
                <w:szCs w:val="21"/>
              </w:rPr>
            </w:pPr>
          </w:p>
          <w:p w14:paraId="4D49BE45" w14:textId="77777777" w:rsidR="004B7E50" w:rsidRDefault="004B7E50" w:rsidP="00AC0EAE">
            <w:pPr>
              <w:jc w:val="center"/>
              <w:rPr>
                <w:rFonts w:ascii="HG丸ｺﾞｼｯｸM-PRO" w:eastAsia="HG丸ｺﾞｼｯｸM-PRO" w:hAnsi="HG丸ｺﾞｼｯｸM-PRO"/>
                <w:szCs w:val="21"/>
              </w:rPr>
            </w:pPr>
          </w:p>
          <w:p w14:paraId="21154299" w14:textId="77777777" w:rsidR="004B7E50" w:rsidRDefault="004B7E50" w:rsidP="00AC0EAE">
            <w:pPr>
              <w:jc w:val="center"/>
              <w:rPr>
                <w:rFonts w:ascii="HG丸ｺﾞｼｯｸM-PRO" w:eastAsia="HG丸ｺﾞｼｯｸM-PRO" w:hAnsi="HG丸ｺﾞｼｯｸM-PRO"/>
                <w:szCs w:val="21"/>
              </w:rPr>
            </w:pPr>
          </w:p>
          <w:p w14:paraId="47A89FC7" w14:textId="77777777" w:rsidR="004B7E50" w:rsidRDefault="004B7E50" w:rsidP="00AC0EAE">
            <w:pPr>
              <w:jc w:val="center"/>
              <w:rPr>
                <w:rFonts w:ascii="HG丸ｺﾞｼｯｸM-PRO" w:eastAsia="HG丸ｺﾞｼｯｸM-PRO" w:hAnsi="HG丸ｺﾞｼｯｸM-PRO"/>
                <w:szCs w:val="21"/>
              </w:rPr>
            </w:pPr>
          </w:p>
          <w:p w14:paraId="2B0677FA" w14:textId="77777777" w:rsidR="004B7E50" w:rsidRDefault="004B7E50" w:rsidP="00AC0EAE">
            <w:pPr>
              <w:jc w:val="center"/>
              <w:rPr>
                <w:rFonts w:ascii="HG丸ｺﾞｼｯｸM-PRO" w:eastAsia="HG丸ｺﾞｼｯｸM-PRO" w:hAnsi="HG丸ｺﾞｼｯｸM-PRO"/>
                <w:szCs w:val="21"/>
              </w:rPr>
            </w:pPr>
          </w:p>
          <w:p w14:paraId="32356DC4" w14:textId="77777777" w:rsidR="004B7E50" w:rsidRDefault="004B7E50" w:rsidP="00AC0EAE">
            <w:pPr>
              <w:jc w:val="center"/>
              <w:rPr>
                <w:rFonts w:ascii="HG丸ｺﾞｼｯｸM-PRO" w:eastAsia="HG丸ｺﾞｼｯｸM-PRO" w:hAnsi="HG丸ｺﾞｼｯｸM-PRO"/>
                <w:szCs w:val="21"/>
              </w:rPr>
            </w:pPr>
          </w:p>
          <w:p w14:paraId="46C0B7AB" w14:textId="77777777" w:rsidR="004B7E50" w:rsidRDefault="004B7E50" w:rsidP="00AC0EAE">
            <w:pPr>
              <w:jc w:val="center"/>
              <w:rPr>
                <w:rFonts w:ascii="HG丸ｺﾞｼｯｸM-PRO" w:eastAsia="HG丸ｺﾞｼｯｸM-PRO" w:hAnsi="HG丸ｺﾞｼｯｸM-PRO"/>
                <w:szCs w:val="21"/>
              </w:rPr>
            </w:pPr>
          </w:p>
          <w:p w14:paraId="6A52EF30" w14:textId="77777777" w:rsidR="004B7E50" w:rsidRDefault="004B7E50" w:rsidP="00AC0EAE">
            <w:pPr>
              <w:jc w:val="center"/>
              <w:rPr>
                <w:rFonts w:ascii="HG丸ｺﾞｼｯｸM-PRO" w:eastAsia="HG丸ｺﾞｼｯｸM-PRO" w:hAnsi="HG丸ｺﾞｼｯｸM-PRO"/>
                <w:szCs w:val="21"/>
              </w:rPr>
            </w:pPr>
          </w:p>
          <w:p w14:paraId="0AAEFD00" w14:textId="77777777" w:rsidR="004B7E50" w:rsidRDefault="004B7E50" w:rsidP="00AC0EAE">
            <w:pPr>
              <w:jc w:val="center"/>
              <w:rPr>
                <w:rFonts w:ascii="HG丸ｺﾞｼｯｸM-PRO" w:eastAsia="HG丸ｺﾞｼｯｸM-PRO" w:hAnsi="HG丸ｺﾞｼｯｸM-PRO"/>
                <w:szCs w:val="21"/>
              </w:rPr>
            </w:pPr>
          </w:p>
          <w:p w14:paraId="762CA670" w14:textId="77777777" w:rsidR="004B7E50" w:rsidRDefault="004B7E50" w:rsidP="00AC0EAE">
            <w:pPr>
              <w:jc w:val="center"/>
              <w:rPr>
                <w:rFonts w:ascii="HG丸ｺﾞｼｯｸM-PRO" w:eastAsia="HG丸ｺﾞｼｯｸM-PRO" w:hAnsi="HG丸ｺﾞｼｯｸM-PRO"/>
                <w:szCs w:val="21"/>
              </w:rPr>
            </w:pPr>
          </w:p>
          <w:p w14:paraId="29FA14CB" w14:textId="77777777" w:rsidR="004B7E50" w:rsidRDefault="004B7E50" w:rsidP="00AC0EAE">
            <w:pPr>
              <w:jc w:val="center"/>
              <w:rPr>
                <w:rFonts w:ascii="HG丸ｺﾞｼｯｸM-PRO" w:eastAsia="HG丸ｺﾞｼｯｸM-PRO" w:hAnsi="HG丸ｺﾞｼｯｸM-PRO"/>
                <w:szCs w:val="21"/>
              </w:rPr>
            </w:pPr>
          </w:p>
          <w:p w14:paraId="79FC7E31" w14:textId="77777777" w:rsidR="004B7E50" w:rsidRDefault="004B7E50" w:rsidP="00AC0EAE">
            <w:pPr>
              <w:jc w:val="center"/>
              <w:rPr>
                <w:rFonts w:ascii="HG丸ｺﾞｼｯｸM-PRO" w:eastAsia="HG丸ｺﾞｼｯｸM-PRO" w:hAnsi="HG丸ｺﾞｼｯｸM-PRO"/>
                <w:szCs w:val="21"/>
              </w:rPr>
            </w:pPr>
          </w:p>
          <w:p w14:paraId="668224D2" w14:textId="77777777" w:rsidR="004B7E50" w:rsidRDefault="004B7E50" w:rsidP="00426486">
            <w:pPr>
              <w:rPr>
                <w:rFonts w:ascii="HG丸ｺﾞｼｯｸM-PRO" w:eastAsia="HG丸ｺﾞｼｯｸM-PRO" w:hAnsi="HG丸ｺﾞｼｯｸM-PRO"/>
                <w:szCs w:val="21"/>
              </w:rPr>
            </w:pPr>
          </w:p>
        </w:tc>
        <w:tc>
          <w:tcPr>
            <w:tcW w:w="6237" w:type="dxa"/>
          </w:tcPr>
          <w:p w14:paraId="29CB726B" w14:textId="77777777" w:rsidR="004B7E50" w:rsidRDefault="004B7E50" w:rsidP="00AC0EAE">
            <w:pPr>
              <w:jc w:val="center"/>
              <w:rPr>
                <w:rFonts w:ascii="HG丸ｺﾞｼｯｸM-PRO" w:eastAsia="HG丸ｺﾞｼｯｸM-PRO" w:hAnsi="HG丸ｺﾞｼｯｸM-PRO"/>
                <w:szCs w:val="21"/>
              </w:rPr>
            </w:pPr>
          </w:p>
        </w:tc>
        <w:tc>
          <w:tcPr>
            <w:tcW w:w="1756" w:type="dxa"/>
          </w:tcPr>
          <w:p w14:paraId="7CF13C73" w14:textId="77777777" w:rsidR="004B7E50" w:rsidRDefault="004B7E50" w:rsidP="00AC0EAE">
            <w:pPr>
              <w:jc w:val="center"/>
              <w:rPr>
                <w:rFonts w:ascii="HG丸ｺﾞｼｯｸM-PRO" w:eastAsia="HG丸ｺﾞｼｯｸM-PRO" w:hAnsi="HG丸ｺﾞｼｯｸM-PRO"/>
                <w:szCs w:val="21"/>
              </w:rPr>
            </w:pPr>
          </w:p>
        </w:tc>
      </w:tr>
    </w:tbl>
    <w:p w14:paraId="65066392" w14:textId="77777777" w:rsidR="00426486" w:rsidRDefault="00426486" w:rsidP="004B7E50">
      <w:pPr>
        <w:jc w:val="left"/>
        <w:rPr>
          <w:rFonts w:ascii="HG丸ｺﾞｼｯｸM-PRO" w:eastAsia="HG丸ｺﾞｼｯｸM-PRO" w:hAnsi="HG丸ｺﾞｼｯｸM-PRO"/>
          <w:szCs w:val="21"/>
        </w:rPr>
      </w:pPr>
    </w:p>
    <w:p w14:paraId="4126CF07" w14:textId="77777777" w:rsidR="004B7E50" w:rsidRP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744256" behindDoc="0" locked="0" layoutInCell="1" allowOverlap="1" wp14:anchorId="182ED972" wp14:editId="5858A65B">
                <wp:simplePos x="0" y="0"/>
                <wp:positionH relativeFrom="column">
                  <wp:posOffset>275590</wp:posOffset>
                </wp:positionH>
                <wp:positionV relativeFrom="paragraph">
                  <wp:posOffset>160020</wp:posOffset>
                </wp:positionV>
                <wp:extent cx="4625975" cy="701040"/>
                <wp:effectExtent l="0" t="0" r="22225" b="22860"/>
                <wp:wrapNone/>
                <wp:docPr id="292" name="角丸四角形 292"/>
                <wp:cNvGraphicFramePr/>
                <a:graphic xmlns:a="http://schemas.openxmlformats.org/drawingml/2006/main">
                  <a:graphicData uri="http://schemas.microsoft.com/office/word/2010/wordprocessingShape">
                    <wps:wsp>
                      <wps:cNvSpPr/>
                      <wps:spPr>
                        <a:xfrm>
                          <a:off x="0" y="0"/>
                          <a:ext cx="4625975" cy="7010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E4B7F1" w14:textId="77777777"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sidRPr="002B2668">
                              <w:rPr>
                                <w:rFonts w:ascii="HG丸ｺﾞｼｯｸM-PRO" w:eastAsia="HG丸ｺﾞｼｯｸM-PRO" w:hAnsi="HG丸ｺﾞｼｯｸM-PRO" w:hint="eastAsia"/>
                                <w:color w:val="000000" w:themeColor="text1"/>
                                <w:sz w:val="28"/>
                                <w:szCs w:val="28"/>
                              </w:rPr>
                              <w:t>作業療法介入プロセスモデル（OTIPM）</w:t>
                            </w:r>
                          </w:p>
                          <w:p w14:paraId="4E7184F9" w14:textId="77777777"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文書化</w:t>
                            </w:r>
                            <w:r w:rsidRPr="002B2668">
                              <w:rPr>
                                <w:rFonts w:ascii="HG丸ｺﾞｼｯｸM-PRO" w:eastAsia="HG丸ｺﾞｼｯｸM-PRO" w:hAnsi="HG丸ｺﾞｼｯｸM-PRO" w:hint="eastAsia"/>
                                <w:color w:val="000000" w:themeColor="text1"/>
                                <w:sz w:val="28"/>
                                <w:szCs w:val="28"/>
                              </w:rPr>
                              <w:t>ワークシート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2" o:spid="_x0000_s1030" style="position:absolute;margin-left:21.7pt;margin-top:12.6pt;width:364.25pt;height:55.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" fillcolor="white [3212]" strokecolor="#243f60 [1604]" strokeweight="2pt">
                <v:textbox>
                  <w:txbxContent>
                    <w:p w:rsidR="004B7E50" w:rsidRPr="002B2668" w:rsidRDefault="004B7E50" w:rsidP="004B7E50">
                      <w:pPr>
                        <w:spacing w:line="0" w:lineRule="atLeast"/>
                        <w:jc w:val="center"/>
                        <w:rPr>
                          <w:rFonts w:ascii="HG丸ｺﾞｼｯｸM-PRO" w:eastAsia="HG丸ｺﾞｼｯｸM-PRO" w:hAnsi="HG丸ｺﾞｼｯｸM-PRO" w:hint="eastAsia"/>
                          <w:color w:val="000000" w:themeColor="text1"/>
                          <w:sz w:val="28"/>
                          <w:szCs w:val="28"/>
                        </w:rPr>
                      </w:pPr>
                      <w:r w:rsidRPr="002B2668">
                        <w:rPr>
                          <w:rFonts w:ascii="HG丸ｺﾞｼｯｸM-PRO" w:eastAsia="HG丸ｺﾞｼｯｸM-PRO" w:hAnsi="HG丸ｺﾞｼｯｸM-PRO" w:hint="eastAsia"/>
                          <w:color w:val="000000" w:themeColor="text1"/>
                          <w:sz w:val="28"/>
                          <w:szCs w:val="28"/>
                        </w:rPr>
                        <w:t>作業療法介入プロセスモデル（OTIPM）</w:t>
                      </w:r>
                    </w:p>
                    <w:p w:rsidR="004B7E50" w:rsidRPr="002B2668" w:rsidRDefault="004B7E50" w:rsidP="004B7E50">
                      <w:pPr>
                        <w:spacing w:line="0" w:lineRule="atLeast"/>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文書化</w:t>
                      </w:r>
                      <w:r w:rsidRPr="002B2668">
                        <w:rPr>
                          <w:rFonts w:ascii="HG丸ｺﾞｼｯｸM-PRO" w:eastAsia="HG丸ｺﾞｼｯｸM-PRO" w:hAnsi="HG丸ｺﾞｼｯｸM-PRO" w:hint="eastAsia"/>
                          <w:color w:val="000000" w:themeColor="text1"/>
                          <w:sz w:val="28"/>
                          <w:szCs w:val="28"/>
                        </w:rPr>
                        <w:t>ワークシート</w:t>
                      </w:r>
                    </w:p>
                  </w:txbxContent>
                </v:textbox>
              </v:roundrect>
            </w:pict>
          </mc:Fallback>
        </mc:AlternateContent>
      </w:r>
      <w:r>
        <w:rPr>
          <w:rFonts w:ascii="HG丸ｺﾞｼｯｸM-PRO" w:eastAsia="HG丸ｺﾞｼｯｸM-PRO" w:hAnsi="HG丸ｺﾞｼｯｸM-PRO"/>
          <w:noProof/>
          <w:szCs w:val="21"/>
        </w:rPr>
        <w:drawing>
          <wp:anchor distT="0" distB="0" distL="114300" distR="114300" simplePos="0" relativeHeight="251742208" behindDoc="0" locked="0" layoutInCell="1" allowOverlap="1" wp14:anchorId="5BF2D6E2" wp14:editId="0E2A968A">
            <wp:simplePos x="0" y="0"/>
            <wp:positionH relativeFrom="column">
              <wp:posOffset>59055</wp:posOffset>
            </wp:positionH>
            <wp:positionV relativeFrom="paragraph">
              <wp:posOffset>43815</wp:posOffset>
            </wp:positionV>
            <wp:extent cx="914400" cy="939165"/>
            <wp:effectExtent l="0" t="0" r="0" b="0"/>
            <wp:wrapSquare wrapText="bothSides"/>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1041B" w14:textId="77777777" w:rsidR="004B7E50" w:rsidRPr="004B7E50" w:rsidRDefault="004B7E50" w:rsidP="004B7E50">
      <w:pPr>
        <w:jc w:val="left"/>
        <w:rPr>
          <w:rFonts w:ascii="HG丸ｺﾞｼｯｸM-PRO" w:eastAsia="HG丸ｺﾞｼｯｸM-PRO" w:hAnsi="HG丸ｺﾞｼｯｸM-PRO"/>
          <w:szCs w:val="21"/>
        </w:rPr>
      </w:pPr>
    </w:p>
    <w:p w14:paraId="3B673B01" w14:textId="77777777" w:rsidR="004B7E50" w:rsidRDefault="004B7E50" w:rsidP="004B7E50">
      <w:pPr>
        <w:jc w:val="left"/>
        <w:rPr>
          <w:rFonts w:ascii="HG丸ｺﾞｼｯｸM-PRO" w:eastAsia="HG丸ｺﾞｼｯｸM-PRO" w:hAnsi="HG丸ｺﾞｼｯｸM-PRO"/>
          <w:szCs w:val="21"/>
        </w:rPr>
      </w:pPr>
    </w:p>
    <w:p w14:paraId="024F5BE0" w14:textId="77777777" w:rsidR="004B7E50" w:rsidRDefault="004B7E50" w:rsidP="004B7E50">
      <w:pPr>
        <w:jc w:val="left"/>
        <w:rPr>
          <w:rFonts w:ascii="HG丸ｺﾞｼｯｸM-PRO" w:eastAsia="HG丸ｺﾞｼｯｸM-PRO" w:hAnsi="HG丸ｺﾞｼｯｸM-PRO"/>
          <w:szCs w:val="21"/>
        </w:rPr>
      </w:pPr>
    </w:p>
    <w:p w14:paraId="398450EE" w14:textId="77777777" w:rsidR="004B7E50" w:rsidRDefault="004B7E50" w:rsidP="004B7E50">
      <w:pPr>
        <w:jc w:val="left"/>
        <w:rPr>
          <w:rFonts w:ascii="HG丸ｺﾞｼｯｸM-PRO" w:eastAsia="HG丸ｺﾞｼｯｸM-PRO" w:hAnsi="HG丸ｺﾞｼｯｸM-PRO"/>
          <w:szCs w:val="21"/>
        </w:rPr>
      </w:pPr>
    </w:p>
    <w:p w14:paraId="242188EA" w14:textId="77777777" w:rsidR="004B7E50" w:rsidRDefault="0051604C" w:rsidP="004B7E5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背景情報と紹介</w:t>
      </w:r>
      <w:r w:rsidR="004B7E50">
        <w:rPr>
          <w:rFonts w:ascii="HG丸ｺﾞｼｯｸM-PRO" w:eastAsia="HG丸ｺﾞｼｯｸM-PRO" w:hAnsi="HG丸ｺﾞｼｯｸM-PRO" w:hint="eastAsia"/>
          <w:szCs w:val="21"/>
        </w:rPr>
        <w:t>理由</w:t>
      </w:r>
    </w:p>
    <w:p w14:paraId="358E4A4E" w14:textId="77777777" w:rsidR="004B7E50" w:rsidRDefault="004B7E50" w:rsidP="004B7E50">
      <w:pPr>
        <w:jc w:val="left"/>
        <w:rPr>
          <w:rFonts w:ascii="HG丸ｺﾞｼｯｸM-PRO" w:eastAsia="HG丸ｺﾞｼｯｸM-PRO" w:hAnsi="HG丸ｺﾞｼｯｸM-PRO"/>
          <w:szCs w:val="21"/>
        </w:rPr>
      </w:pPr>
    </w:p>
    <w:p w14:paraId="2EC56F40" w14:textId="77777777" w:rsidR="004B7E50" w:rsidRDefault="004B7E50" w:rsidP="004B7E50">
      <w:pPr>
        <w:jc w:val="left"/>
        <w:rPr>
          <w:rFonts w:ascii="HG丸ｺﾞｼｯｸM-PRO" w:eastAsia="HG丸ｺﾞｼｯｸM-PRO" w:hAnsi="HG丸ｺﾞｼｯｸM-PRO"/>
          <w:szCs w:val="21"/>
        </w:rPr>
      </w:pPr>
    </w:p>
    <w:p w14:paraId="6749A6B7" w14:textId="77777777" w:rsidR="004B7E50" w:rsidRDefault="004B7E50" w:rsidP="004B7E50">
      <w:pPr>
        <w:jc w:val="left"/>
        <w:rPr>
          <w:rFonts w:ascii="HG丸ｺﾞｼｯｸM-PRO" w:eastAsia="HG丸ｺﾞｼｯｸM-PRO" w:hAnsi="HG丸ｺﾞｼｯｸM-PRO"/>
          <w:szCs w:val="21"/>
        </w:rPr>
      </w:pPr>
    </w:p>
    <w:p w14:paraId="0F8DAABA" w14:textId="77777777" w:rsid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報告された現在の遂行レベル</w:t>
      </w:r>
    </w:p>
    <w:p w14:paraId="48DB58CB" w14:textId="77777777" w:rsidR="004B7E50" w:rsidRDefault="004B7E50" w:rsidP="004B7E50">
      <w:pPr>
        <w:jc w:val="left"/>
        <w:rPr>
          <w:rFonts w:ascii="HG丸ｺﾞｼｯｸM-PRO" w:eastAsia="HG丸ｺﾞｼｯｸM-PRO" w:hAnsi="HG丸ｺﾞｼｯｸM-PRO"/>
          <w:szCs w:val="21"/>
        </w:rPr>
      </w:pPr>
    </w:p>
    <w:p w14:paraId="21EA3891" w14:textId="77777777" w:rsidR="004B7E50" w:rsidRDefault="004B7E50" w:rsidP="004B7E50">
      <w:pPr>
        <w:jc w:val="left"/>
        <w:rPr>
          <w:rFonts w:ascii="HG丸ｺﾞｼｯｸM-PRO" w:eastAsia="HG丸ｺﾞｼｯｸM-PRO" w:hAnsi="HG丸ｺﾞｼｯｸM-PRO"/>
          <w:szCs w:val="21"/>
        </w:rPr>
      </w:pPr>
    </w:p>
    <w:p w14:paraId="3188DDD4" w14:textId="77777777" w:rsidR="004B7E50" w:rsidRDefault="004B7E50" w:rsidP="004B7E50">
      <w:pPr>
        <w:jc w:val="left"/>
        <w:rPr>
          <w:rFonts w:ascii="HG丸ｺﾞｼｯｸM-PRO" w:eastAsia="HG丸ｺﾞｼｯｸM-PRO" w:hAnsi="HG丸ｺﾞｼｯｸM-PRO"/>
          <w:szCs w:val="21"/>
        </w:rPr>
      </w:pPr>
    </w:p>
    <w:p w14:paraId="6AB2EEF8" w14:textId="77777777" w:rsidR="0051604C" w:rsidRDefault="0051604C" w:rsidP="004B7E5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優先順位</w:t>
      </w:r>
    </w:p>
    <w:p w14:paraId="6D86A1F1" w14:textId="77777777" w:rsidR="0051604C" w:rsidRDefault="0051604C" w:rsidP="004B7E50">
      <w:pPr>
        <w:jc w:val="left"/>
        <w:rPr>
          <w:rFonts w:ascii="HG丸ｺﾞｼｯｸM-PRO" w:eastAsia="HG丸ｺﾞｼｯｸM-PRO" w:hAnsi="HG丸ｺﾞｼｯｸM-PRO"/>
          <w:szCs w:val="21"/>
        </w:rPr>
      </w:pPr>
    </w:p>
    <w:p w14:paraId="60FF926F" w14:textId="77777777" w:rsidR="0051604C" w:rsidRDefault="0051604C" w:rsidP="004B7E50">
      <w:pPr>
        <w:jc w:val="left"/>
        <w:rPr>
          <w:rFonts w:ascii="HG丸ｺﾞｼｯｸM-PRO" w:eastAsia="HG丸ｺﾞｼｯｸM-PRO" w:hAnsi="HG丸ｺﾞｼｯｸM-PRO"/>
          <w:szCs w:val="21"/>
        </w:rPr>
      </w:pPr>
    </w:p>
    <w:p w14:paraId="47A19E24" w14:textId="77777777" w:rsidR="0051604C" w:rsidRDefault="0051604C" w:rsidP="004B7E50">
      <w:pPr>
        <w:jc w:val="left"/>
        <w:rPr>
          <w:rFonts w:ascii="HG丸ｺﾞｼｯｸM-PRO" w:eastAsia="HG丸ｺﾞｼｯｸM-PRO" w:hAnsi="HG丸ｺﾞｼｯｸM-PRO"/>
          <w:szCs w:val="21"/>
        </w:rPr>
      </w:pPr>
    </w:p>
    <w:p w14:paraId="1E3CA18C" w14:textId="77777777" w:rsid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観察された現在の状況（全般的ベースライン）</w:t>
      </w:r>
    </w:p>
    <w:p w14:paraId="170E42DE" w14:textId="77777777" w:rsidR="004B7E50" w:rsidRDefault="004B7E50" w:rsidP="004B7E50">
      <w:pPr>
        <w:jc w:val="left"/>
        <w:rPr>
          <w:rFonts w:ascii="HG丸ｺﾞｼｯｸM-PRO" w:eastAsia="HG丸ｺﾞｼｯｸM-PRO" w:hAnsi="HG丸ｺﾞｼｯｸM-PRO"/>
          <w:szCs w:val="21"/>
        </w:rPr>
      </w:pPr>
    </w:p>
    <w:p w14:paraId="1927EB4F" w14:textId="77777777" w:rsidR="004B7E50" w:rsidRDefault="004B7E50" w:rsidP="004B7E50">
      <w:pPr>
        <w:jc w:val="left"/>
        <w:rPr>
          <w:rFonts w:ascii="HG丸ｺﾞｼｯｸM-PRO" w:eastAsia="HG丸ｺﾞｼｯｸM-PRO" w:hAnsi="HG丸ｺﾞｼｯｸM-PRO"/>
          <w:szCs w:val="21"/>
        </w:rPr>
      </w:pPr>
    </w:p>
    <w:p w14:paraId="2B7AF311" w14:textId="77777777" w:rsidR="004B7E50" w:rsidRDefault="004B7E50" w:rsidP="004B7E50">
      <w:pPr>
        <w:jc w:val="left"/>
        <w:rPr>
          <w:rFonts w:ascii="HG丸ｺﾞｼｯｸM-PRO" w:eastAsia="HG丸ｺﾞｼｯｸM-PRO" w:hAnsi="HG丸ｺﾞｼｯｸM-PRO"/>
          <w:szCs w:val="21"/>
        </w:rPr>
      </w:pPr>
    </w:p>
    <w:p w14:paraId="26CBA3F3" w14:textId="77777777" w:rsidR="004B7E50" w:rsidRDefault="004B7E50" w:rsidP="004B7E50">
      <w:pPr>
        <w:jc w:val="left"/>
        <w:rPr>
          <w:rFonts w:ascii="HG丸ｺﾞｼｯｸM-PRO" w:eastAsia="HG丸ｺﾞｼｯｸM-PRO" w:hAnsi="HG丸ｺﾞｼｯｸM-PRO"/>
          <w:szCs w:val="21"/>
        </w:rPr>
      </w:pPr>
    </w:p>
    <w:p w14:paraId="6D5D73C5" w14:textId="77777777" w:rsid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解釈</w:t>
      </w:r>
    </w:p>
    <w:p w14:paraId="352F4C3F" w14:textId="77777777" w:rsidR="004B7E50" w:rsidRDefault="004B7E50" w:rsidP="004B7E50">
      <w:pPr>
        <w:jc w:val="left"/>
        <w:rPr>
          <w:rFonts w:ascii="HG丸ｺﾞｼｯｸM-PRO" w:eastAsia="HG丸ｺﾞｼｯｸM-PRO" w:hAnsi="HG丸ｺﾞｼｯｸM-PRO"/>
          <w:szCs w:val="21"/>
        </w:rPr>
      </w:pPr>
    </w:p>
    <w:p w14:paraId="728CD424" w14:textId="77777777" w:rsidR="004B7E50" w:rsidRDefault="004B7E50" w:rsidP="004B7E50">
      <w:pPr>
        <w:jc w:val="left"/>
        <w:rPr>
          <w:rFonts w:ascii="HG丸ｺﾞｼｯｸM-PRO" w:eastAsia="HG丸ｺﾞｼｯｸM-PRO" w:hAnsi="HG丸ｺﾞｼｯｸM-PRO"/>
          <w:szCs w:val="21"/>
        </w:rPr>
      </w:pPr>
    </w:p>
    <w:p w14:paraId="1FB35F51" w14:textId="77777777" w:rsidR="004B7E50" w:rsidRDefault="004B7E50" w:rsidP="004B7E50">
      <w:pPr>
        <w:jc w:val="left"/>
        <w:rPr>
          <w:rFonts w:ascii="HG丸ｺﾞｼｯｸM-PRO" w:eastAsia="HG丸ｺﾞｼｯｸM-PRO" w:hAnsi="HG丸ｺﾞｼｯｸM-PRO"/>
          <w:szCs w:val="21"/>
        </w:rPr>
      </w:pPr>
    </w:p>
    <w:p w14:paraId="3F5C722E" w14:textId="77777777" w:rsid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14:paraId="58951AB0" w14:textId="77777777" w:rsidR="004B7E50" w:rsidRDefault="004B7E50" w:rsidP="004B7E50">
      <w:pPr>
        <w:jc w:val="left"/>
        <w:rPr>
          <w:rFonts w:ascii="HG丸ｺﾞｼｯｸM-PRO" w:eastAsia="HG丸ｺﾞｼｯｸM-PRO" w:hAnsi="HG丸ｺﾞｼｯｸM-PRO"/>
          <w:szCs w:val="21"/>
        </w:rPr>
      </w:pPr>
    </w:p>
    <w:p w14:paraId="6B2DB2D1" w14:textId="77777777" w:rsidR="004B7E50" w:rsidRDefault="004B7E50" w:rsidP="004B7E50">
      <w:pPr>
        <w:jc w:val="left"/>
        <w:rPr>
          <w:rFonts w:ascii="HG丸ｺﾞｼｯｸM-PRO" w:eastAsia="HG丸ｺﾞｼｯｸM-PRO" w:hAnsi="HG丸ｺﾞｼｯｸM-PRO"/>
          <w:szCs w:val="21"/>
        </w:rPr>
      </w:pPr>
    </w:p>
    <w:p w14:paraId="5331F6CF" w14:textId="77777777" w:rsidR="004B7E50" w:rsidRDefault="004B7E50" w:rsidP="004B7E50">
      <w:pPr>
        <w:jc w:val="left"/>
        <w:rPr>
          <w:rFonts w:ascii="HG丸ｺﾞｼｯｸM-PRO" w:eastAsia="HG丸ｺﾞｼｯｸM-PRO" w:hAnsi="HG丸ｺﾞｼｯｸM-PRO"/>
          <w:szCs w:val="21"/>
        </w:rPr>
      </w:pPr>
    </w:p>
    <w:p w14:paraId="3ED638D8" w14:textId="77777777" w:rsid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介入計画</w:t>
      </w:r>
    </w:p>
    <w:p w14:paraId="3B4F818C" w14:textId="77777777" w:rsidR="004B7E50" w:rsidRDefault="004B7E50" w:rsidP="004B7E50">
      <w:pPr>
        <w:jc w:val="left"/>
        <w:rPr>
          <w:rFonts w:ascii="HG丸ｺﾞｼｯｸM-PRO" w:eastAsia="HG丸ｺﾞｼｯｸM-PRO" w:hAnsi="HG丸ｺﾞｼｯｸM-PRO"/>
          <w:szCs w:val="21"/>
        </w:rPr>
      </w:pPr>
    </w:p>
    <w:p w14:paraId="7429B1D8" w14:textId="77777777" w:rsidR="004B7E50" w:rsidRDefault="004B7E50" w:rsidP="004B7E50">
      <w:pPr>
        <w:jc w:val="left"/>
        <w:rPr>
          <w:rFonts w:ascii="HG丸ｺﾞｼｯｸM-PRO" w:eastAsia="HG丸ｺﾞｼｯｸM-PRO" w:hAnsi="HG丸ｺﾞｼｯｸM-PRO"/>
          <w:szCs w:val="21"/>
        </w:rPr>
      </w:pPr>
    </w:p>
    <w:p w14:paraId="7E98B170" w14:textId="77777777" w:rsidR="004B7E50" w:rsidRDefault="004B7E50" w:rsidP="004B7E50">
      <w:pPr>
        <w:jc w:val="left"/>
        <w:rPr>
          <w:rFonts w:ascii="HG丸ｺﾞｼｯｸM-PRO" w:eastAsia="HG丸ｺﾞｼｯｸM-PRO" w:hAnsi="HG丸ｺﾞｼｯｸM-PRO"/>
          <w:szCs w:val="21"/>
        </w:rPr>
      </w:pPr>
    </w:p>
    <w:p w14:paraId="42DC0D33" w14:textId="77777777" w:rsidR="004B7E50" w:rsidRDefault="004B7E50" w:rsidP="004B7E50">
      <w:pPr>
        <w:jc w:val="left"/>
        <w:rPr>
          <w:rFonts w:ascii="HG丸ｺﾞｼｯｸM-PRO" w:eastAsia="HG丸ｺﾞｼｯｸM-PRO" w:hAnsi="HG丸ｺﾞｼｯｸM-PRO"/>
          <w:szCs w:val="21"/>
        </w:rPr>
      </w:pPr>
    </w:p>
    <w:p w14:paraId="0EF32C94" w14:textId="77777777" w:rsidR="004B7E50" w:rsidRDefault="004B7E50" w:rsidP="004B7E5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介入に</w:t>
      </w:r>
      <w:r w:rsidR="00426486">
        <w:rPr>
          <w:rFonts w:ascii="HG丸ｺﾞｼｯｸM-PRO" w:eastAsia="HG丸ｺﾞｼｯｸM-PRO" w:hAnsi="HG丸ｺﾞｼｯｸM-PRO" w:hint="eastAsia"/>
          <w:szCs w:val="21"/>
        </w:rPr>
        <w:t>よって利益</w:t>
      </w:r>
      <w:r>
        <w:rPr>
          <w:rFonts w:ascii="HG丸ｺﾞｼｯｸM-PRO" w:eastAsia="HG丸ｺﾞｼｯｸM-PRO" w:hAnsi="HG丸ｺﾞｼｯｸM-PRO" w:hint="eastAsia"/>
          <w:szCs w:val="21"/>
        </w:rPr>
        <w:t>がある可能性</w:t>
      </w:r>
    </w:p>
    <w:p w14:paraId="2201F572" w14:textId="77777777" w:rsidR="00426486" w:rsidRDefault="00426486" w:rsidP="004B7E50">
      <w:pPr>
        <w:jc w:val="left"/>
        <w:rPr>
          <w:rFonts w:ascii="HG丸ｺﾞｼｯｸM-PRO" w:eastAsia="HG丸ｺﾞｼｯｸM-PRO" w:hAnsi="HG丸ｺﾞｼｯｸM-PRO"/>
          <w:szCs w:val="21"/>
        </w:rPr>
      </w:pPr>
    </w:p>
    <w:p w14:paraId="4031DB6C" w14:textId="77777777" w:rsidR="00426486" w:rsidRDefault="00426486" w:rsidP="004B7E50">
      <w:pPr>
        <w:jc w:val="left"/>
        <w:rPr>
          <w:rFonts w:ascii="HG丸ｺﾞｼｯｸM-PRO" w:eastAsia="HG丸ｺﾞｼｯｸM-PRO" w:hAnsi="HG丸ｺﾞｼｯｸM-PRO"/>
          <w:szCs w:val="21"/>
        </w:rPr>
      </w:pPr>
    </w:p>
    <w:p w14:paraId="53BBA33D" w14:textId="77777777" w:rsidR="00426486" w:rsidRDefault="00426486" w:rsidP="004B7E5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746304" behindDoc="0" locked="0" layoutInCell="1" allowOverlap="1" wp14:anchorId="12DDD7F8" wp14:editId="63B30288">
                <wp:simplePos x="0" y="0"/>
                <wp:positionH relativeFrom="column">
                  <wp:posOffset>180340</wp:posOffset>
                </wp:positionH>
                <wp:positionV relativeFrom="paragraph">
                  <wp:posOffset>144145</wp:posOffset>
                </wp:positionV>
                <wp:extent cx="4625975" cy="701040"/>
                <wp:effectExtent l="0" t="0" r="22225" b="22860"/>
                <wp:wrapNone/>
                <wp:docPr id="293" name="角丸四角形 293"/>
                <wp:cNvGraphicFramePr/>
                <a:graphic xmlns:a="http://schemas.openxmlformats.org/drawingml/2006/main">
                  <a:graphicData uri="http://schemas.microsoft.com/office/word/2010/wordprocessingShape">
                    <wps:wsp>
                      <wps:cNvSpPr/>
                      <wps:spPr>
                        <a:xfrm>
                          <a:off x="0" y="0"/>
                          <a:ext cx="4625975" cy="7010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2DC646" w14:textId="77777777" w:rsidR="00426486" w:rsidRPr="00426486" w:rsidRDefault="00426486" w:rsidP="00426486">
                            <w:pPr>
                              <w:spacing w:line="0" w:lineRule="atLeast"/>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文献：</w:t>
                            </w:r>
                            <w:r w:rsidRPr="002B2668">
                              <w:rPr>
                                <w:rFonts w:ascii="HG丸ｺﾞｼｯｸM-PRO" w:eastAsia="HG丸ｺﾞｼｯｸM-PRO" w:hAnsi="HG丸ｺﾞｼｯｸM-PRO" w:hint="eastAsia"/>
                                <w:color w:val="000000" w:themeColor="text1"/>
                                <w:sz w:val="28"/>
                                <w:szCs w:val="28"/>
                              </w:rPr>
                              <w:t>作業療法介入プロセスモデル（OTIPM）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3" o:spid="_x0000_s1031" style="position:absolute;margin-left:14.2pt;margin-top:11.35pt;width:364.25pt;height: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" fillcolor="white [3212]" strokecolor="#243f60 [1604]" strokeweight="2pt">
                <v:textbox>
                  <w:txbxContent>
                    <w:p w:rsidR="00426486" w:rsidRPr="00426486" w:rsidRDefault="00426486" w:rsidP="00426486">
                      <w:pPr>
                        <w:spacing w:line="0" w:lineRule="atLeast"/>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文献：</w:t>
                      </w:r>
                      <w:r w:rsidRPr="002B2668">
                        <w:rPr>
                          <w:rFonts w:ascii="HG丸ｺﾞｼｯｸM-PRO" w:eastAsia="HG丸ｺﾞｼｯｸM-PRO" w:hAnsi="HG丸ｺﾞｼｯｸM-PRO" w:hint="eastAsia"/>
                          <w:color w:val="000000" w:themeColor="text1"/>
                          <w:sz w:val="28"/>
                          <w:szCs w:val="28"/>
                        </w:rPr>
                        <w:t>作業療法介入プロセスモデル（OTIPM）</w:t>
                      </w:r>
                    </w:p>
                  </w:txbxContent>
                </v:textbox>
              </v:roundrect>
            </w:pict>
          </mc:Fallback>
        </mc:AlternateContent>
      </w:r>
      <w:r>
        <w:rPr>
          <w:rFonts w:ascii="HG丸ｺﾞｼｯｸM-PRO" w:eastAsia="HG丸ｺﾞｼｯｸM-PRO" w:hAnsi="HG丸ｺﾞｼｯｸM-PRO"/>
          <w:noProof/>
          <w:szCs w:val="21"/>
        </w:rPr>
        <w:drawing>
          <wp:anchor distT="0" distB="0" distL="114300" distR="114300" simplePos="0" relativeHeight="251748352" behindDoc="0" locked="0" layoutInCell="1" allowOverlap="1" wp14:anchorId="65751982" wp14:editId="586084F7">
            <wp:simplePos x="0" y="0"/>
            <wp:positionH relativeFrom="column">
              <wp:posOffset>38735</wp:posOffset>
            </wp:positionH>
            <wp:positionV relativeFrom="paragraph">
              <wp:posOffset>46990</wp:posOffset>
            </wp:positionV>
            <wp:extent cx="914400" cy="939165"/>
            <wp:effectExtent l="0" t="0" r="0" b="0"/>
            <wp:wrapSquare wrapText="bothSides"/>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22F4E" w14:textId="77777777" w:rsidR="00426486" w:rsidRDefault="00426486" w:rsidP="004B7E50">
      <w:pPr>
        <w:jc w:val="left"/>
        <w:rPr>
          <w:rFonts w:ascii="HG丸ｺﾞｼｯｸM-PRO" w:eastAsia="HG丸ｺﾞｼｯｸM-PRO" w:hAnsi="HG丸ｺﾞｼｯｸM-PRO"/>
          <w:szCs w:val="21"/>
        </w:rPr>
      </w:pPr>
    </w:p>
    <w:p w14:paraId="178D9C81" w14:textId="77777777" w:rsidR="00426486" w:rsidRDefault="00426486" w:rsidP="004B7E50">
      <w:pPr>
        <w:jc w:val="left"/>
        <w:rPr>
          <w:rFonts w:ascii="HG丸ｺﾞｼｯｸM-PRO" w:eastAsia="HG丸ｺﾞｼｯｸM-PRO" w:hAnsi="HG丸ｺﾞｼｯｸM-PRO"/>
          <w:szCs w:val="21"/>
        </w:rPr>
      </w:pPr>
    </w:p>
    <w:p w14:paraId="2EB9BA2F" w14:textId="77777777" w:rsidR="00426486" w:rsidRDefault="00426486" w:rsidP="004B7E50">
      <w:pPr>
        <w:jc w:val="left"/>
        <w:rPr>
          <w:rFonts w:ascii="HG丸ｺﾞｼｯｸM-PRO" w:eastAsia="HG丸ｺﾞｼｯｸM-PRO" w:hAnsi="HG丸ｺﾞｼｯｸM-PRO"/>
          <w:szCs w:val="21"/>
        </w:rPr>
      </w:pPr>
    </w:p>
    <w:p w14:paraId="26287531" w14:textId="77777777" w:rsidR="00426486" w:rsidRDefault="00426486" w:rsidP="004B7E50">
      <w:pPr>
        <w:jc w:val="left"/>
        <w:rPr>
          <w:rFonts w:ascii="HG丸ｺﾞｼｯｸM-PRO" w:eastAsia="HG丸ｺﾞｼｯｸM-PRO" w:hAnsi="HG丸ｺﾞｼｯｸM-PRO"/>
          <w:szCs w:val="21"/>
        </w:rPr>
      </w:pPr>
    </w:p>
    <w:p w14:paraId="7924A3A7"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proofErr w:type="spellStart"/>
      <w:r w:rsidRPr="00426486">
        <w:rPr>
          <w:rFonts w:ascii="Times New Roman" w:hAnsi="Times New Roman" w:cs="Times New Roman"/>
          <w:color w:val="000000"/>
          <w:kern w:val="0"/>
          <w:sz w:val="18"/>
          <w:szCs w:val="18"/>
        </w:rPr>
        <w:t>Ericksen</w:t>
      </w:r>
      <w:proofErr w:type="spellEnd"/>
      <w:r w:rsidRPr="00426486">
        <w:rPr>
          <w:rFonts w:ascii="Times New Roman" w:hAnsi="Times New Roman" w:cs="Times New Roman"/>
          <w:color w:val="000000"/>
          <w:kern w:val="0"/>
          <w:sz w:val="18"/>
          <w:szCs w:val="18"/>
        </w:rPr>
        <w:t xml:space="preserve">, J. B. (2009). Critical reflections on school-based occupational therapy. </w:t>
      </w:r>
      <w:r w:rsidRPr="00426486">
        <w:rPr>
          <w:rFonts w:ascii="Times New Roman" w:hAnsi="Times New Roman" w:cs="Times New Roman"/>
          <w:i/>
          <w:iCs/>
          <w:color w:val="000000"/>
          <w:kern w:val="0"/>
          <w:sz w:val="18"/>
          <w:szCs w:val="18"/>
        </w:rPr>
        <w:t xml:space="preserve">Scandinavian Journal of Occupational Therapy, 17, </w:t>
      </w:r>
      <w:r w:rsidRPr="00426486">
        <w:rPr>
          <w:rFonts w:ascii="Times New Roman" w:hAnsi="Times New Roman" w:cs="Times New Roman"/>
          <w:color w:val="000000"/>
          <w:kern w:val="0"/>
          <w:sz w:val="18"/>
          <w:szCs w:val="18"/>
        </w:rPr>
        <w:t xml:space="preserve">64-69. </w:t>
      </w:r>
    </w:p>
    <w:p w14:paraId="0DA7291E" w14:textId="77777777" w:rsidR="00426486" w:rsidRPr="00426486" w:rsidRDefault="00426486" w:rsidP="00426486">
      <w:pPr>
        <w:autoSpaceDE w:val="0"/>
        <w:autoSpaceDN w:val="0"/>
        <w:adjustRightInd w:val="0"/>
        <w:jc w:val="left"/>
        <w:rPr>
          <w:rFonts w:ascii="Times New Roman" w:hAnsi="Times New Roman" w:cs="Times New Roman"/>
          <w:color w:val="000000"/>
          <w:kern w:val="0"/>
          <w:sz w:val="18"/>
          <w:szCs w:val="18"/>
        </w:rPr>
      </w:pPr>
      <w:r w:rsidRPr="00426486">
        <w:rPr>
          <w:rFonts w:ascii="Times New Roman" w:hAnsi="Times New Roman" w:cs="Times New Roman"/>
          <w:color w:val="000000"/>
          <w:kern w:val="0"/>
          <w:sz w:val="18"/>
          <w:szCs w:val="18"/>
        </w:rPr>
        <w:t>Fisher, A. G. (2013). Occupation-</w:t>
      </w:r>
      <w:proofErr w:type="spellStart"/>
      <w:r w:rsidRPr="00426486">
        <w:rPr>
          <w:rFonts w:ascii="Times New Roman" w:hAnsi="Times New Roman" w:cs="Times New Roman"/>
          <w:color w:val="000000"/>
          <w:kern w:val="0"/>
          <w:sz w:val="18"/>
          <w:szCs w:val="18"/>
        </w:rPr>
        <w:t>centred</w:t>
      </w:r>
      <w:proofErr w:type="spellEnd"/>
      <w:r w:rsidRPr="00426486">
        <w:rPr>
          <w:rFonts w:ascii="Times New Roman" w:hAnsi="Times New Roman" w:cs="Times New Roman"/>
          <w:color w:val="000000"/>
          <w:kern w:val="0"/>
          <w:sz w:val="18"/>
          <w:szCs w:val="18"/>
        </w:rPr>
        <w:t>, occupation-based, occupation-focused: Same, same or different</w:t>
      </w:r>
      <w:r w:rsidRPr="00426486">
        <w:rPr>
          <w:rFonts w:ascii="Times New Roman" w:hAnsi="Times New Roman" w:cs="Times New Roman"/>
          <w:i/>
          <w:iCs/>
          <w:color w:val="000000"/>
          <w:kern w:val="0"/>
          <w:sz w:val="18"/>
          <w:szCs w:val="18"/>
        </w:rPr>
        <w:t>? Scandinavian Journal of Occupational Therapy</w:t>
      </w:r>
      <w:r w:rsidRPr="00426486">
        <w:rPr>
          <w:rFonts w:ascii="Times New Roman" w:hAnsi="Times New Roman" w:cs="Times New Roman"/>
          <w:color w:val="000000"/>
          <w:kern w:val="0"/>
          <w:sz w:val="18"/>
          <w:szCs w:val="18"/>
        </w:rPr>
        <w:t xml:space="preserve">, </w:t>
      </w:r>
      <w:r w:rsidRPr="00426486">
        <w:rPr>
          <w:rFonts w:ascii="Times New Roman" w:hAnsi="Times New Roman" w:cs="Times New Roman"/>
          <w:i/>
          <w:iCs/>
          <w:color w:val="000000"/>
          <w:kern w:val="0"/>
          <w:sz w:val="18"/>
          <w:szCs w:val="18"/>
        </w:rPr>
        <w:t xml:space="preserve">20, </w:t>
      </w:r>
      <w:r w:rsidRPr="00426486">
        <w:rPr>
          <w:rFonts w:ascii="Times New Roman" w:hAnsi="Times New Roman" w:cs="Times New Roman"/>
          <w:color w:val="000000"/>
          <w:kern w:val="0"/>
          <w:sz w:val="18"/>
          <w:szCs w:val="18"/>
        </w:rPr>
        <w:t xml:space="preserve">162‒173. </w:t>
      </w:r>
    </w:p>
    <w:p w14:paraId="60E129A8"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r w:rsidRPr="00426486">
        <w:rPr>
          <w:rFonts w:ascii="Times New Roman" w:hAnsi="Times New Roman" w:cs="Times New Roman"/>
          <w:color w:val="000000"/>
          <w:kern w:val="0"/>
          <w:sz w:val="18"/>
          <w:szCs w:val="18"/>
        </w:rPr>
        <w:t xml:space="preserve">Fisher, A. G. (2009). Occupational Therapy Intervention Process Model: A model for planning and implementing top–down, client-centered, and occupation-based interventions. Ft. Collins, CO: Three Star Press. </w:t>
      </w:r>
    </w:p>
    <w:p w14:paraId="3907EFFE"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r w:rsidRPr="00426486">
        <w:rPr>
          <w:rFonts w:ascii="Times New Roman" w:hAnsi="Times New Roman" w:cs="Times New Roman"/>
          <w:color w:val="000000"/>
          <w:kern w:val="0"/>
          <w:sz w:val="18"/>
          <w:szCs w:val="18"/>
        </w:rPr>
        <w:t>Fisher, A. G. (2006). Overview of performance skills and client factors. In H. M. Pendleton, &amp; W. Schultz-</w:t>
      </w:r>
      <w:proofErr w:type="spellStart"/>
      <w:r w:rsidRPr="00426486">
        <w:rPr>
          <w:rFonts w:ascii="Times New Roman" w:hAnsi="Times New Roman" w:cs="Times New Roman"/>
          <w:color w:val="000000"/>
          <w:kern w:val="0"/>
          <w:sz w:val="18"/>
          <w:szCs w:val="18"/>
        </w:rPr>
        <w:t>Krohn</w:t>
      </w:r>
      <w:proofErr w:type="spellEnd"/>
      <w:r w:rsidRPr="00426486">
        <w:rPr>
          <w:rFonts w:ascii="Times New Roman" w:hAnsi="Times New Roman" w:cs="Times New Roman"/>
          <w:color w:val="000000"/>
          <w:kern w:val="0"/>
          <w:sz w:val="18"/>
          <w:szCs w:val="18"/>
        </w:rPr>
        <w:t xml:space="preserve"> (Eds.), </w:t>
      </w:r>
      <w:proofErr w:type="spellStart"/>
      <w:r w:rsidRPr="00426486">
        <w:rPr>
          <w:rFonts w:ascii="Times New Roman" w:hAnsi="Times New Roman" w:cs="Times New Roman"/>
          <w:color w:val="000000"/>
          <w:kern w:val="0"/>
          <w:sz w:val="18"/>
          <w:szCs w:val="18"/>
        </w:rPr>
        <w:t>Pedretti’s</w:t>
      </w:r>
      <w:proofErr w:type="spellEnd"/>
      <w:r w:rsidRPr="00426486">
        <w:rPr>
          <w:rFonts w:ascii="Times New Roman" w:hAnsi="Times New Roman" w:cs="Times New Roman"/>
          <w:color w:val="000000"/>
          <w:kern w:val="0"/>
          <w:sz w:val="18"/>
          <w:szCs w:val="18"/>
        </w:rPr>
        <w:t xml:space="preserve"> occupational therapy: Practice skills for physical dysfunction (6th ed., pp. 372-402). St. Louis MO: Mosby Elsevier. </w:t>
      </w:r>
    </w:p>
    <w:p w14:paraId="008EB493"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r w:rsidRPr="00426486">
        <w:rPr>
          <w:rFonts w:ascii="Times New Roman" w:hAnsi="Times New Roman" w:cs="Times New Roman"/>
          <w:color w:val="000000"/>
          <w:kern w:val="0"/>
          <w:sz w:val="18"/>
          <w:szCs w:val="18"/>
        </w:rPr>
        <w:t xml:space="preserve">Fisher, A. G. (1998). Uniting practice and theory in an occupational framework: 1998 Eleanor Clarke Slagle Lecture. </w:t>
      </w:r>
      <w:r w:rsidRPr="00426486">
        <w:rPr>
          <w:rFonts w:ascii="Times New Roman" w:hAnsi="Times New Roman" w:cs="Times New Roman"/>
          <w:i/>
          <w:iCs/>
          <w:color w:val="000000"/>
          <w:kern w:val="0"/>
          <w:sz w:val="18"/>
          <w:szCs w:val="18"/>
        </w:rPr>
        <w:t>American Journal of Occupational Therapy, 52</w:t>
      </w:r>
      <w:r w:rsidRPr="00426486">
        <w:rPr>
          <w:rFonts w:ascii="Times New Roman" w:hAnsi="Times New Roman" w:cs="Times New Roman"/>
          <w:color w:val="000000"/>
          <w:kern w:val="0"/>
          <w:sz w:val="18"/>
          <w:szCs w:val="18"/>
        </w:rPr>
        <w:t xml:space="preserve">, 509-521. </w:t>
      </w:r>
    </w:p>
    <w:p w14:paraId="7DB221F2"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r w:rsidRPr="00426486">
        <w:rPr>
          <w:rFonts w:ascii="Times New Roman" w:hAnsi="Times New Roman" w:cs="Times New Roman"/>
          <w:color w:val="000000"/>
          <w:kern w:val="0"/>
          <w:sz w:val="18"/>
          <w:szCs w:val="18"/>
        </w:rPr>
        <w:t xml:space="preserve">Fisher, A. G., </w:t>
      </w:r>
      <w:proofErr w:type="spellStart"/>
      <w:r w:rsidRPr="00426486">
        <w:rPr>
          <w:rFonts w:ascii="Times New Roman" w:hAnsi="Times New Roman" w:cs="Times New Roman"/>
          <w:color w:val="000000"/>
          <w:kern w:val="0"/>
          <w:sz w:val="18"/>
          <w:szCs w:val="18"/>
        </w:rPr>
        <w:t>Atler</w:t>
      </w:r>
      <w:proofErr w:type="spellEnd"/>
      <w:r w:rsidRPr="00426486">
        <w:rPr>
          <w:rFonts w:ascii="Times New Roman" w:hAnsi="Times New Roman" w:cs="Times New Roman"/>
          <w:color w:val="000000"/>
          <w:kern w:val="0"/>
          <w:sz w:val="18"/>
          <w:szCs w:val="18"/>
        </w:rPr>
        <w:t xml:space="preserve">, K., &amp; Potts, A. (2007). Effectiveness of occupational therapy with frail community living older adults. </w:t>
      </w:r>
      <w:r w:rsidRPr="00426486">
        <w:rPr>
          <w:rFonts w:ascii="Times New Roman" w:hAnsi="Times New Roman" w:cs="Times New Roman"/>
          <w:i/>
          <w:iCs/>
          <w:color w:val="000000"/>
          <w:kern w:val="0"/>
          <w:sz w:val="18"/>
          <w:szCs w:val="18"/>
        </w:rPr>
        <w:t xml:space="preserve">Scandinavian Journal of Occupational Therapy, 14, </w:t>
      </w:r>
      <w:r w:rsidRPr="00426486">
        <w:rPr>
          <w:rFonts w:ascii="Times New Roman" w:hAnsi="Times New Roman" w:cs="Times New Roman"/>
          <w:color w:val="000000"/>
          <w:kern w:val="0"/>
          <w:sz w:val="18"/>
          <w:szCs w:val="18"/>
        </w:rPr>
        <w:t>240-249.</w:t>
      </w:r>
    </w:p>
    <w:p w14:paraId="35CD4A1C"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r w:rsidRPr="00426486">
        <w:rPr>
          <w:rFonts w:ascii="Times New Roman" w:hAnsi="Times New Roman" w:cs="Times New Roman"/>
          <w:color w:val="000000"/>
          <w:kern w:val="0"/>
          <w:sz w:val="18"/>
          <w:szCs w:val="18"/>
        </w:rPr>
        <w:t xml:space="preserve">Fisher, A. G., </w:t>
      </w:r>
      <w:proofErr w:type="spellStart"/>
      <w:r w:rsidRPr="00426486">
        <w:rPr>
          <w:rFonts w:ascii="Times New Roman" w:hAnsi="Times New Roman" w:cs="Times New Roman"/>
          <w:color w:val="000000"/>
          <w:kern w:val="0"/>
          <w:sz w:val="18"/>
          <w:szCs w:val="18"/>
        </w:rPr>
        <w:t>Bryze</w:t>
      </w:r>
      <w:proofErr w:type="spellEnd"/>
      <w:r w:rsidRPr="00426486">
        <w:rPr>
          <w:rFonts w:ascii="Times New Roman" w:hAnsi="Times New Roman" w:cs="Times New Roman"/>
          <w:color w:val="000000"/>
          <w:kern w:val="0"/>
          <w:sz w:val="18"/>
          <w:szCs w:val="18"/>
        </w:rPr>
        <w:t xml:space="preserve">, K., Hume, V, &amp; Griswold, L. A. (2007). </w:t>
      </w:r>
      <w:r w:rsidRPr="00426486">
        <w:rPr>
          <w:rFonts w:ascii="Times New Roman" w:hAnsi="Times New Roman" w:cs="Times New Roman"/>
          <w:i/>
          <w:iCs/>
          <w:color w:val="000000"/>
          <w:kern w:val="0"/>
          <w:sz w:val="18"/>
          <w:szCs w:val="18"/>
        </w:rPr>
        <w:t xml:space="preserve">School AMPS: School Version of the Assessment of Motor and Process Skills </w:t>
      </w:r>
      <w:r w:rsidRPr="00426486">
        <w:rPr>
          <w:rFonts w:ascii="Times New Roman" w:hAnsi="Times New Roman" w:cs="Times New Roman"/>
          <w:color w:val="000000"/>
          <w:kern w:val="0"/>
          <w:sz w:val="18"/>
          <w:szCs w:val="18"/>
        </w:rPr>
        <w:t>(2nd ed.). Ft. Collins, CO: Three Star Press.</w:t>
      </w:r>
    </w:p>
    <w:p w14:paraId="1FA0E9AB"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r w:rsidRPr="00426486">
        <w:rPr>
          <w:rFonts w:ascii="Times New Roman" w:hAnsi="Times New Roman" w:cs="Times New Roman"/>
          <w:color w:val="000000"/>
          <w:kern w:val="0"/>
          <w:sz w:val="18"/>
          <w:szCs w:val="18"/>
        </w:rPr>
        <w:t>Fisher, A. G., &amp; Griswold, L. A. (2013). Performance skills: Implementing performance analyses to evaluate quality of occupational performance</w:t>
      </w:r>
      <w:r w:rsidRPr="00426486">
        <w:rPr>
          <w:rFonts w:ascii="Times New Roman" w:hAnsi="Times New Roman" w:cs="Times New Roman"/>
          <w:i/>
          <w:iCs/>
          <w:color w:val="000000"/>
          <w:kern w:val="0"/>
          <w:sz w:val="18"/>
          <w:szCs w:val="18"/>
        </w:rPr>
        <w:t xml:space="preserve">. </w:t>
      </w:r>
      <w:r w:rsidRPr="00426486">
        <w:rPr>
          <w:rFonts w:ascii="Times New Roman" w:hAnsi="Times New Roman" w:cs="Times New Roman"/>
          <w:color w:val="000000"/>
          <w:kern w:val="0"/>
          <w:sz w:val="18"/>
          <w:szCs w:val="18"/>
        </w:rPr>
        <w:t xml:space="preserve">In B. B. Schell, G. Gillen, M. </w:t>
      </w:r>
      <w:proofErr w:type="spellStart"/>
      <w:r w:rsidRPr="00426486">
        <w:rPr>
          <w:rFonts w:ascii="Times New Roman" w:hAnsi="Times New Roman" w:cs="Times New Roman"/>
          <w:color w:val="000000"/>
          <w:kern w:val="0"/>
          <w:sz w:val="18"/>
          <w:szCs w:val="18"/>
        </w:rPr>
        <w:t>Scaffa</w:t>
      </w:r>
      <w:proofErr w:type="spellEnd"/>
      <w:r w:rsidRPr="00426486">
        <w:rPr>
          <w:rFonts w:ascii="Times New Roman" w:hAnsi="Times New Roman" w:cs="Times New Roman"/>
          <w:color w:val="000000"/>
          <w:kern w:val="0"/>
          <w:sz w:val="18"/>
          <w:szCs w:val="18"/>
        </w:rPr>
        <w:t xml:space="preserve"> , &amp; E. Cohn (eds.), </w:t>
      </w:r>
      <w:r w:rsidRPr="00426486">
        <w:rPr>
          <w:rFonts w:ascii="Times New Roman" w:hAnsi="Times New Roman" w:cs="Times New Roman"/>
          <w:i/>
          <w:iCs/>
          <w:color w:val="000000"/>
          <w:kern w:val="0"/>
          <w:sz w:val="18"/>
          <w:szCs w:val="18"/>
        </w:rPr>
        <w:t xml:space="preserve">Willard &amp; </w:t>
      </w:r>
      <w:proofErr w:type="spellStart"/>
      <w:r w:rsidRPr="00426486">
        <w:rPr>
          <w:rFonts w:ascii="Times New Roman" w:hAnsi="Times New Roman" w:cs="Times New Roman"/>
          <w:i/>
          <w:iCs/>
          <w:color w:val="000000"/>
          <w:kern w:val="0"/>
          <w:sz w:val="18"/>
          <w:szCs w:val="18"/>
        </w:rPr>
        <w:t>Spackman’s</w:t>
      </w:r>
      <w:proofErr w:type="spellEnd"/>
      <w:r w:rsidRPr="00426486">
        <w:rPr>
          <w:rFonts w:ascii="Times New Roman" w:hAnsi="Times New Roman" w:cs="Times New Roman"/>
          <w:i/>
          <w:iCs/>
          <w:color w:val="000000"/>
          <w:kern w:val="0"/>
          <w:sz w:val="18"/>
          <w:szCs w:val="18"/>
        </w:rPr>
        <w:t xml:space="preserve"> occupational therapy </w:t>
      </w:r>
      <w:r w:rsidRPr="00426486">
        <w:rPr>
          <w:rFonts w:ascii="Times New Roman" w:hAnsi="Times New Roman" w:cs="Times New Roman"/>
          <w:color w:val="000000"/>
          <w:kern w:val="0"/>
          <w:sz w:val="18"/>
          <w:szCs w:val="18"/>
        </w:rPr>
        <w:t xml:space="preserve">(12th ed.). Philadelphia: Lippincott Williams &amp; Wilkins. </w:t>
      </w:r>
    </w:p>
    <w:p w14:paraId="7B310242"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r w:rsidRPr="00426486">
        <w:rPr>
          <w:rFonts w:ascii="Times New Roman" w:hAnsi="Times New Roman" w:cs="Times New Roman"/>
          <w:color w:val="000000"/>
          <w:kern w:val="0"/>
          <w:sz w:val="18"/>
          <w:szCs w:val="18"/>
        </w:rPr>
        <w:t xml:space="preserve">Fisher, A. G., &amp; Griswold, L. A. (2014). </w:t>
      </w:r>
      <w:r w:rsidRPr="00426486">
        <w:rPr>
          <w:rFonts w:ascii="Times New Roman" w:hAnsi="Times New Roman" w:cs="Times New Roman"/>
          <w:i/>
          <w:iCs/>
          <w:color w:val="000000"/>
          <w:kern w:val="0"/>
          <w:sz w:val="18"/>
          <w:szCs w:val="18"/>
        </w:rPr>
        <w:t xml:space="preserve">Evaluation of Social Interaction </w:t>
      </w:r>
      <w:r w:rsidRPr="00426486">
        <w:rPr>
          <w:rFonts w:ascii="Times New Roman" w:hAnsi="Times New Roman" w:cs="Times New Roman"/>
          <w:color w:val="000000"/>
          <w:kern w:val="0"/>
          <w:sz w:val="18"/>
          <w:szCs w:val="18"/>
        </w:rPr>
        <w:t xml:space="preserve">(3nd ed.). Fort Collins, CO: Three Star Press. </w:t>
      </w:r>
    </w:p>
    <w:p w14:paraId="2230A693"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r w:rsidRPr="00426486">
        <w:rPr>
          <w:rFonts w:ascii="Times New Roman" w:hAnsi="Times New Roman" w:cs="Times New Roman"/>
          <w:color w:val="000000"/>
          <w:kern w:val="0"/>
          <w:sz w:val="18"/>
          <w:szCs w:val="18"/>
        </w:rPr>
        <w:t xml:space="preserve">Fisher, A. G., &amp; Jones, K. B. (2014). </w:t>
      </w:r>
      <w:r w:rsidRPr="00426486">
        <w:rPr>
          <w:rFonts w:ascii="Times New Roman" w:hAnsi="Times New Roman" w:cs="Times New Roman"/>
          <w:i/>
          <w:iCs/>
          <w:color w:val="000000"/>
          <w:kern w:val="0"/>
          <w:sz w:val="18"/>
          <w:szCs w:val="18"/>
        </w:rPr>
        <w:t xml:space="preserve">Assessment of Motor and Process Skills. Vol. 1: Development, standardization, and administration manual </w:t>
      </w:r>
      <w:r w:rsidRPr="00426486">
        <w:rPr>
          <w:rFonts w:ascii="Times New Roman" w:hAnsi="Times New Roman" w:cs="Times New Roman"/>
          <w:color w:val="000000"/>
          <w:kern w:val="0"/>
          <w:sz w:val="18"/>
          <w:szCs w:val="18"/>
        </w:rPr>
        <w:t xml:space="preserve">(8th ed.). Fort Collins, CO: Three Star Press. </w:t>
      </w:r>
    </w:p>
    <w:p w14:paraId="3F730DF9"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r w:rsidRPr="00426486">
        <w:rPr>
          <w:rFonts w:ascii="Times New Roman" w:hAnsi="Times New Roman" w:cs="Times New Roman"/>
          <w:color w:val="000000"/>
          <w:kern w:val="0"/>
          <w:sz w:val="18"/>
          <w:szCs w:val="18"/>
        </w:rPr>
        <w:t xml:space="preserve">Fisher, A. G., &amp; Nyman, A. (2011). </w:t>
      </w:r>
      <w:r w:rsidRPr="00426486">
        <w:rPr>
          <w:rFonts w:ascii="Times New Roman" w:hAnsi="Times New Roman" w:cs="Times New Roman"/>
          <w:i/>
          <w:iCs/>
          <w:color w:val="000000"/>
          <w:kern w:val="0"/>
          <w:sz w:val="18"/>
          <w:szCs w:val="18"/>
        </w:rPr>
        <w:t xml:space="preserve">OTIPM: En model </w:t>
      </w:r>
      <w:proofErr w:type="spellStart"/>
      <w:r w:rsidRPr="00426486">
        <w:rPr>
          <w:rFonts w:ascii="Times New Roman" w:hAnsi="Times New Roman" w:cs="Times New Roman"/>
          <w:i/>
          <w:iCs/>
          <w:color w:val="000000"/>
          <w:kern w:val="0"/>
          <w:sz w:val="18"/>
          <w:szCs w:val="18"/>
        </w:rPr>
        <w:t>för</w:t>
      </w:r>
      <w:proofErr w:type="spellEnd"/>
      <w:r w:rsidRPr="00426486">
        <w:rPr>
          <w:rFonts w:ascii="Times New Roman" w:hAnsi="Times New Roman" w:cs="Times New Roman"/>
          <w:i/>
          <w:iCs/>
          <w:color w:val="000000"/>
          <w:kern w:val="0"/>
          <w:sz w:val="18"/>
          <w:szCs w:val="18"/>
        </w:rPr>
        <w:t xml:space="preserve"> </w:t>
      </w:r>
      <w:proofErr w:type="spellStart"/>
      <w:r w:rsidRPr="00426486">
        <w:rPr>
          <w:rFonts w:ascii="Times New Roman" w:hAnsi="Times New Roman" w:cs="Times New Roman"/>
          <w:i/>
          <w:iCs/>
          <w:color w:val="000000"/>
          <w:kern w:val="0"/>
          <w:sz w:val="18"/>
          <w:szCs w:val="18"/>
        </w:rPr>
        <w:t>ett</w:t>
      </w:r>
      <w:proofErr w:type="spellEnd"/>
      <w:r w:rsidRPr="00426486">
        <w:rPr>
          <w:rFonts w:ascii="Times New Roman" w:hAnsi="Times New Roman" w:cs="Times New Roman"/>
          <w:i/>
          <w:iCs/>
          <w:color w:val="000000"/>
          <w:kern w:val="0"/>
          <w:sz w:val="18"/>
          <w:szCs w:val="18"/>
        </w:rPr>
        <w:t xml:space="preserve"> </w:t>
      </w:r>
      <w:proofErr w:type="spellStart"/>
      <w:r w:rsidRPr="00426486">
        <w:rPr>
          <w:rFonts w:ascii="Times New Roman" w:hAnsi="Times New Roman" w:cs="Times New Roman"/>
          <w:i/>
          <w:iCs/>
          <w:color w:val="000000"/>
          <w:kern w:val="0"/>
          <w:sz w:val="18"/>
          <w:szCs w:val="18"/>
        </w:rPr>
        <w:t>professionellt</w:t>
      </w:r>
      <w:proofErr w:type="spellEnd"/>
      <w:r w:rsidRPr="00426486">
        <w:rPr>
          <w:rFonts w:ascii="Times New Roman" w:hAnsi="Times New Roman" w:cs="Times New Roman"/>
          <w:i/>
          <w:iCs/>
          <w:color w:val="000000"/>
          <w:kern w:val="0"/>
          <w:sz w:val="18"/>
          <w:szCs w:val="18"/>
        </w:rPr>
        <w:t xml:space="preserve"> </w:t>
      </w:r>
      <w:proofErr w:type="spellStart"/>
      <w:r w:rsidRPr="00426486">
        <w:rPr>
          <w:rFonts w:ascii="Times New Roman" w:hAnsi="Times New Roman" w:cs="Times New Roman"/>
          <w:i/>
          <w:iCs/>
          <w:color w:val="000000"/>
          <w:kern w:val="0"/>
          <w:sz w:val="18"/>
          <w:szCs w:val="18"/>
        </w:rPr>
        <w:t>resonemang</w:t>
      </w:r>
      <w:proofErr w:type="spellEnd"/>
      <w:r w:rsidRPr="00426486">
        <w:rPr>
          <w:rFonts w:ascii="Times New Roman" w:hAnsi="Times New Roman" w:cs="Times New Roman"/>
          <w:i/>
          <w:iCs/>
          <w:color w:val="000000"/>
          <w:kern w:val="0"/>
          <w:sz w:val="18"/>
          <w:szCs w:val="18"/>
        </w:rPr>
        <w:t xml:space="preserve"> </w:t>
      </w:r>
      <w:proofErr w:type="spellStart"/>
      <w:r w:rsidRPr="00426486">
        <w:rPr>
          <w:rFonts w:ascii="Times New Roman" w:hAnsi="Times New Roman" w:cs="Times New Roman"/>
          <w:i/>
          <w:iCs/>
          <w:color w:val="000000"/>
          <w:kern w:val="0"/>
          <w:sz w:val="18"/>
          <w:szCs w:val="18"/>
        </w:rPr>
        <w:t>som</w:t>
      </w:r>
      <w:proofErr w:type="spellEnd"/>
      <w:r w:rsidRPr="00426486">
        <w:rPr>
          <w:rFonts w:ascii="Times New Roman" w:hAnsi="Times New Roman" w:cs="Times New Roman"/>
          <w:i/>
          <w:iCs/>
          <w:color w:val="000000"/>
          <w:kern w:val="0"/>
          <w:sz w:val="18"/>
          <w:szCs w:val="18"/>
        </w:rPr>
        <w:t xml:space="preserve"> </w:t>
      </w:r>
      <w:proofErr w:type="spellStart"/>
      <w:r w:rsidRPr="00426486">
        <w:rPr>
          <w:rFonts w:ascii="Times New Roman" w:hAnsi="Times New Roman" w:cs="Times New Roman"/>
          <w:i/>
          <w:iCs/>
          <w:color w:val="000000"/>
          <w:kern w:val="0"/>
          <w:sz w:val="18"/>
          <w:szCs w:val="18"/>
        </w:rPr>
        <w:t>främjar</w:t>
      </w:r>
      <w:proofErr w:type="spellEnd"/>
      <w:r w:rsidRPr="00426486">
        <w:rPr>
          <w:rFonts w:ascii="Times New Roman" w:hAnsi="Times New Roman" w:cs="Times New Roman"/>
          <w:i/>
          <w:iCs/>
          <w:color w:val="000000"/>
          <w:kern w:val="0"/>
          <w:sz w:val="18"/>
          <w:szCs w:val="18"/>
        </w:rPr>
        <w:t xml:space="preserve"> </w:t>
      </w:r>
      <w:proofErr w:type="spellStart"/>
      <w:r w:rsidRPr="00426486">
        <w:rPr>
          <w:rFonts w:ascii="Times New Roman" w:hAnsi="Times New Roman" w:cs="Times New Roman"/>
          <w:i/>
          <w:iCs/>
          <w:color w:val="000000"/>
          <w:kern w:val="0"/>
          <w:sz w:val="18"/>
          <w:szCs w:val="18"/>
        </w:rPr>
        <w:t>bästa</w:t>
      </w:r>
      <w:proofErr w:type="spellEnd"/>
      <w:r w:rsidRPr="00426486">
        <w:rPr>
          <w:rFonts w:ascii="Times New Roman" w:hAnsi="Times New Roman" w:cs="Times New Roman"/>
          <w:i/>
          <w:iCs/>
          <w:color w:val="000000"/>
          <w:kern w:val="0"/>
          <w:sz w:val="18"/>
          <w:szCs w:val="18"/>
        </w:rPr>
        <w:t xml:space="preserve"> praxis </w:t>
      </w:r>
      <w:proofErr w:type="spellStart"/>
      <w:r w:rsidRPr="00426486">
        <w:rPr>
          <w:rFonts w:ascii="Times New Roman" w:hAnsi="Times New Roman" w:cs="Times New Roman"/>
          <w:i/>
          <w:iCs/>
          <w:color w:val="000000"/>
          <w:kern w:val="0"/>
          <w:sz w:val="18"/>
          <w:szCs w:val="18"/>
        </w:rPr>
        <w:t>i</w:t>
      </w:r>
      <w:proofErr w:type="spellEnd"/>
      <w:r w:rsidRPr="00426486">
        <w:rPr>
          <w:rFonts w:ascii="Times New Roman" w:hAnsi="Times New Roman" w:cs="Times New Roman"/>
          <w:i/>
          <w:iCs/>
          <w:color w:val="000000"/>
          <w:kern w:val="0"/>
          <w:sz w:val="18"/>
          <w:szCs w:val="18"/>
        </w:rPr>
        <w:t xml:space="preserve"> </w:t>
      </w:r>
      <w:proofErr w:type="spellStart"/>
      <w:r w:rsidRPr="00426486">
        <w:rPr>
          <w:rFonts w:ascii="Times New Roman" w:hAnsi="Times New Roman" w:cs="Times New Roman"/>
          <w:i/>
          <w:iCs/>
          <w:color w:val="000000"/>
          <w:kern w:val="0"/>
          <w:sz w:val="18"/>
          <w:szCs w:val="18"/>
        </w:rPr>
        <w:t>arbetsterapi</w:t>
      </w:r>
      <w:proofErr w:type="spellEnd"/>
      <w:r w:rsidRPr="00426486">
        <w:rPr>
          <w:rFonts w:ascii="Times New Roman" w:hAnsi="Times New Roman" w:cs="Times New Roman"/>
          <w:i/>
          <w:iCs/>
          <w:color w:val="000000"/>
          <w:kern w:val="0"/>
          <w:sz w:val="18"/>
          <w:szCs w:val="18"/>
        </w:rPr>
        <w:t xml:space="preserve"> </w:t>
      </w:r>
      <w:r w:rsidRPr="00426486">
        <w:rPr>
          <w:rFonts w:ascii="Times New Roman" w:hAnsi="Times New Roman" w:cs="Times New Roman"/>
          <w:color w:val="000000"/>
          <w:kern w:val="0"/>
          <w:sz w:val="18"/>
          <w:szCs w:val="18"/>
        </w:rPr>
        <w:t xml:space="preserve">(FOU-rapport 2007) [OTIPM: A model for professional reasoning that promotes best practice in occupational therapy] (revised ed.). Nacka, Sweden: </w:t>
      </w:r>
      <w:proofErr w:type="spellStart"/>
      <w:r w:rsidRPr="00426486">
        <w:rPr>
          <w:rFonts w:ascii="Times New Roman" w:hAnsi="Times New Roman" w:cs="Times New Roman"/>
          <w:color w:val="000000"/>
          <w:kern w:val="0"/>
          <w:sz w:val="18"/>
          <w:szCs w:val="18"/>
        </w:rPr>
        <w:t>Förbundet</w:t>
      </w:r>
      <w:proofErr w:type="spellEnd"/>
      <w:r w:rsidRPr="00426486">
        <w:rPr>
          <w:rFonts w:ascii="Times New Roman" w:hAnsi="Times New Roman" w:cs="Times New Roman"/>
          <w:color w:val="000000"/>
          <w:kern w:val="0"/>
          <w:sz w:val="18"/>
          <w:szCs w:val="18"/>
        </w:rPr>
        <w:t xml:space="preserve"> </w:t>
      </w:r>
      <w:proofErr w:type="spellStart"/>
      <w:r w:rsidRPr="00426486">
        <w:rPr>
          <w:rFonts w:ascii="Times New Roman" w:hAnsi="Times New Roman" w:cs="Times New Roman"/>
          <w:color w:val="000000"/>
          <w:kern w:val="0"/>
          <w:sz w:val="18"/>
          <w:szCs w:val="18"/>
        </w:rPr>
        <w:t>Sveriges</w:t>
      </w:r>
      <w:proofErr w:type="spellEnd"/>
      <w:r w:rsidRPr="00426486">
        <w:rPr>
          <w:rFonts w:ascii="Times New Roman" w:hAnsi="Times New Roman" w:cs="Times New Roman"/>
          <w:color w:val="000000"/>
          <w:kern w:val="0"/>
          <w:sz w:val="18"/>
          <w:szCs w:val="18"/>
        </w:rPr>
        <w:t xml:space="preserve"> </w:t>
      </w:r>
      <w:proofErr w:type="spellStart"/>
      <w:r w:rsidRPr="00426486">
        <w:rPr>
          <w:rFonts w:ascii="Times New Roman" w:hAnsi="Times New Roman" w:cs="Times New Roman"/>
          <w:color w:val="000000"/>
          <w:kern w:val="0"/>
          <w:sz w:val="18"/>
          <w:szCs w:val="18"/>
        </w:rPr>
        <w:t>Arbetsterapeuter</w:t>
      </w:r>
      <w:proofErr w:type="spellEnd"/>
      <w:r w:rsidRPr="00426486">
        <w:rPr>
          <w:rFonts w:ascii="Times New Roman" w:hAnsi="Times New Roman" w:cs="Times New Roman"/>
          <w:color w:val="000000"/>
          <w:kern w:val="0"/>
          <w:sz w:val="18"/>
          <w:szCs w:val="18"/>
        </w:rPr>
        <w:t xml:space="preserve">. </w:t>
      </w:r>
    </w:p>
    <w:p w14:paraId="3BEBE89E"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proofErr w:type="spellStart"/>
      <w:r w:rsidRPr="00426486">
        <w:rPr>
          <w:rFonts w:ascii="Times New Roman" w:hAnsi="Times New Roman" w:cs="Times New Roman"/>
          <w:color w:val="000000"/>
          <w:kern w:val="0"/>
          <w:sz w:val="18"/>
          <w:szCs w:val="18"/>
        </w:rPr>
        <w:t>Hällgren</w:t>
      </w:r>
      <w:proofErr w:type="spellEnd"/>
      <w:r w:rsidRPr="00426486">
        <w:rPr>
          <w:rFonts w:ascii="Times New Roman" w:hAnsi="Times New Roman" w:cs="Times New Roman"/>
          <w:color w:val="000000"/>
          <w:kern w:val="0"/>
          <w:sz w:val="18"/>
          <w:szCs w:val="18"/>
        </w:rPr>
        <w:t xml:space="preserve">, M., &amp; </w:t>
      </w:r>
      <w:proofErr w:type="spellStart"/>
      <w:r w:rsidRPr="00426486">
        <w:rPr>
          <w:rFonts w:ascii="Times New Roman" w:hAnsi="Times New Roman" w:cs="Times New Roman"/>
          <w:color w:val="000000"/>
          <w:kern w:val="0"/>
          <w:sz w:val="18"/>
          <w:szCs w:val="18"/>
        </w:rPr>
        <w:t>Kottorp</w:t>
      </w:r>
      <w:proofErr w:type="spellEnd"/>
      <w:r w:rsidRPr="00426486">
        <w:rPr>
          <w:rFonts w:ascii="Times New Roman" w:hAnsi="Times New Roman" w:cs="Times New Roman"/>
          <w:color w:val="000000"/>
          <w:kern w:val="0"/>
          <w:sz w:val="18"/>
          <w:szCs w:val="18"/>
        </w:rPr>
        <w:t xml:space="preserve">, A. (2005). Effects of occupational therapy program in activities of daily living and awareness of disability in persons with intellectual disabilities. </w:t>
      </w:r>
      <w:r w:rsidRPr="00426486">
        <w:rPr>
          <w:rFonts w:ascii="Times New Roman" w:hAnsi="Times New Roman" w:cs="Times New Roman"/>
          <w:i/>
          <w:iCs/>
          <w:color w:val="000000"/>
          <w:kern w:val="0"/>
          <w:sz w:val="18"/>
          <w:szCs w:val="18"/>
        </w:rPr>
        <w:t xml:space="preserve">Australian Occupational Therapy Journal, 52, </w:t>
      </w:r>
      <w:r w:rsidRPr="00426486">
        <w:rPr>
          <w:rFonts w:ascii="Times New Roman" w:hAnsi="Times New Roman" w:cs="Times New Roman"/>
          <w:color w:val="000000"/>
          <w:kern w:val="0"/>
          <w:sz w:val="18"/>
          <w:szCs w:val="18"/>
        </w:rPr>
        <w:t>350-359.</w:t>
      </w:r>
    </w:p>
    <w:p w14:paraId="6447C319"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proofErr w:type="spellStart"/>
      <w:r w:rsidRPr="00426486">
        <w:rPr>
          <w:rFonts w:ascii="Times New Roman" w:hAnsi="Times New Roman" w:cs="Times New Roman" w:hint="eastAsia"/>
          <w:kern w:val="0"/>
          <w:sz w:val="18"/>
          <w:szCs w:val="18"/>
        </w:rPr>
        <w:t>K</w:t>
      </w:r>
      <w:r w:rsidRPr="00426486">
        <w:rPr>
          <w:rFonts w:ascii="Times New Roman" w:hAnsi="Times New Roman" w:cs="Times New Roman"/>
          <w:kern w:val="0"/>
          <w:sz w:val="18"/>
          <w:szCs w:val="18"/>
        </w:rPr>
        <w:t>ottorp</w:t>
      </w:r>
      <w:proofErr w:type="spellEnd"/>
      <w:r w:rsidRPr="00426486">
        <w:rPr>
          <w:rFonts w:ascii="Times New Roman" w:hAnsi="Times New Roman" w:cs="Times New Roman"/>
          <w:kern w:val="0"/>
          <w:sz w:val="18"/>
          <w:szCs w:val="18"/>
        </w:rPr>
        <w:t xml:space="preserve">, A., </w:t>
      </w:r>
      <w:proofErr w:type="spellStart"/>
      <w:r w:rsidRPr="00426486">
        <w:rPr>
          <w:rFonts w:ascii="Times New Roman" w:hAnsi="Times New Roman" w:cs="Times New Roman"/>
          <w:kern w:val="0"/>
          <w:sz w:val="18"/>
          <w:szCs w:val="18"/>
        </w:rPr>
        <w:t>Hällgren</w:t>
      </w:r>
      <w:proofErr w:type="spellEnd"/>
      <w:r w:rsidRPr="00426486">
        <w:rPr>
          <w:rFonts w:ascii="Times New Roman" w:hAnsi="Times New Roman" w:cs="Times New Roman"/>
          <w:kern w:val="0"/>
          <w:sz w:val="18"/>
          <w:szCs w:val="18"/>
        </w:rPr>
        <w:t xml:space="preserve">, M., </w:t>
      </w:r>
      <w:proofErr w:type="spellStart"/>
      <w:r w:rsidRPr="00426486">
        <w:rPr>
          <w:rFonts w:ascii="Times New Roman" w:hAnsi="Times New Roman" w:cs="Times New Roman"/>
          <w:kern w:val="0"/>
          <w:sz w:val="18"/>
          <w:szCs w:val="18"/>
        </w:rPr>
        <w:t>Bernspång</w:t>
      </w:r>
      <w:proofErr w:type="spellEnd"/>
      <w:r w:rsidRPr="00426486">
        <w:rPr>
          <w:rFonts w:ascii="Times New Roman" w:hAnsi="Times New Roman" w:cs="Times New Roman"/>
          <w:kern w:val="0"/>
          <w:sz w:val="18"/>
          <w:szCs w:val="18"/>
        </w:rPr>
        <w:t>, B., &amp; Fisher, A. G. (2003). Client-</w:t>
      </w:r>
      <w:proofErr w:type="spellStart"/>
      <w:r w:rsidRPr="00426486">
        <w:rPr>
          <w:rFonts w:ascii="Times New Roman" w:hAnsi="Times New Roman" w:cs="Times New Roman"/>
          <w:kern w:val="0"/>
          <w:sz w:val="18"/>
          <w:szCs w:val="18"/>
        </w:rPr>
        <w:t>centred</w:t>
      </w:r>
      <w:proofErr w:type="spellEnd"/>
      <w:r w:rsidRPr="00426486">
        <w:rPr>
          <w:rFonts w:ascii="Times New Roman" w:hAnsi="Times New Roman" w:cs="Times New Roman"/>
          <w:kern w:val="0"/>
          <w:sz w:val="18"/>
          <w:szCs w:val="18"/>
        </w:rPr>
        <w:t xml:space="preserve"> occupational therapy for persons with mental retardation: Implementation of an intervention </w:t>
      </w:r>
      <w:proofErr w:type="spellStart"/>
      <w:r w:rsidRPr="00426486">
        <w:rPr>
          <w:rFonts w:ascii="Times New Roman" w:hAnsi="Times New Roman" w:cs="Times New Roman"/>
          <w:kern w:val="0"/>
          <w:sz w:val="18"/>
          <w:szCs w:val="18"/>
        </w:rPr>
        <w:t>programme</w:t>
      </w:r>
      <w:proofErr w:type="spellEnd"/>
      <w:r w:rsidRPr="00426486">
        <w:rPr>
          <w:rFonts w:ascii="Times New Roman" w:hAnsi="Times New Roman" w:cs="Times New Roman"/>
          <w:kern w:val="0"/>
          <w:sz w:val="18"/>
          <w:szCs w:val="18"/>
        </w:rPr>
        <w:t xml:space="preserve"> in activities of daily living tasks. </w:t>
      </w:r>
      <w:r w:rsidRPr="00426486">
        <w:rPr>
          <w:rFonts w:ascii="Times New Roman" w:hAnsi="Times New Roman" w:cs="Times New Roman"/>
          <w:i/>
          <w:iCs/>
          <w:kern w:val="0"/>
          <w:sz w:val="18"/>
          <w:szCs w:val="18"/>
        </w:rPr>
        <w:t xml:space="preserve">Scandinavian Journal of Occupational Therapy, 10, </w:t>
      </w:r>
      <w:r w:rsidRPr="00426486">
        <w:rPr>
          <w:rFonts w:ascii="Times New Roman" w:hAnsi="Times New Roman" w:cs="Times New Roman"/>
          <w:kern w:val="0"/>
          <w:sz w:val="18"/>
          <w:szCs w:val="18"/>
        </w:rPr>
        <w:t>51-60.</w:t>
      </w:r>
    </w:p>
    <w:p w14:paraId="30147DC9" w14:textId="77777777" w:rsidR="00426486" w:rsidRPr="00426486" w:rsidRDefault="00426486" w:rsidP="00426486">
      <w:pPr>
        <w:ind w:firstLineChars="150" w:firstLine="270"/>
        <w:jc w:val="left"/>
        <w:rPr>
          <w:rFonts w:ascii="HG丸ｺﾞｼｯｸM-PRO" w:eastAsia="HG丸ｺﾞｼｯｸM-PRO" w:hAnsi="HG丸ｺﾞｼｯｸM-PRO"/>
          <w:sz w:val="18"/>
          <w:szCs w:val="18"/>
        </w:rPr>
      </w:pPr>
      <w:r w:rsidRPr="00426486">
        <w:rPr>
          <w:rFonts w:ascii="Times New Roman" w:hAnsi="Times New Roman" w:cs="Times New Roman"/>
          <w:kern w:val="0"/>
          <w:sz w:val="18"/>
          <w:szCs w:val="18"/>
        </w:rPr>
        <w:t xml:space="preserve">Simmons, D. C., &amp; Griswold, L. A. (2010). Using the Evaluation of Social Interaction in a community-based program for persons with traumatic brain injury. </w:t>
      </w:r>
      <w:r w:rsidRPr="00426486">
        <w:rPr>
          <w:rFonts w:ascii="Times New Roman" w:hAnsi="Times New Roman" w:cs="Times New Roman"/>
          <w:i/>
          <w:iCs/>
          <w:kern w:val="0"/>
          <w:sz w:val="18"/>
          <w:szCs w:val="18"/>
        </w:rPr>
        <w:t xml:space="preserve">Scandinavian Journal of Occupational Therapy, 17, </w:t>
      </w:r>
      <w:r w:rsidRPr="00426486">
        <w:rPr>
          <w:rFonts w:ascii="Times New Roman" w:hAnsi="Times New Roman" w:cs="Times New Roman"/>
          <w:kern w:val="0"/>
          <w:sz w:val="18"/>
          <w:szCs w:val="18"/>
        </w:rPr>
        <w:t>49-56.</w:t>
      </w:r>
    </w:p>
    <w:p w14:paraId="1D2A4A7C" w14:textId="77777777" w:rsidR="00426486" w:rsidRPr="00426486" w:rsidRDefault="00426486" w:rsidP="00426486">
      <w:pPr>
        <w:autoSpaceDE w:val="0"/>
        <w:autoSpaceDN w:val="0"/>
        <w:adjustRightInd w:val="0"/>
        <w:ind w:firstLineChars="200" w:firstLine="360"/>
        <w:jc w:val="left"/>
        <w:rPr>
          <w:rFonts w:ascii="Times New Roman" w:hAnsi="Times New Roman" w:cs="Times New Roman"/>
          <w:color w:val="000000"/>
          <w:kern w:val="0"/>
          <w:sz w:val="18"/>
          <w:szCs w:val="18"/>
        </w:rPr>
      </w:pPr>
    </w:p>
    <w:p w14:paraId="7A782EF1" w14:textId="77777777" w:rsidR="00426486" w:rsidRPr="00426486" w:rsidRDefault="00426486" w:rsidP="00426486">
      <w:pPr>
        <w:autoSpaceDE w:val="0"/>
        <w:autoSpaceDN w:val="0"/>
        <w:adjustRightInd w:val="0"/>
        <w:ind w:firstLineChars="200" w:firstLine="420"/>
        <w:jc w:val="left"/>
        <w:rPr>
          <w:rFonts w:ascii="Times New Roman" w:hAnsi="Times New Roman" w:cs="Times New Roman"/>
          <w:color w:val="000000"/>
          <w:kern w:val="0"/>
          <w:szCs w:val="21"/>
        </w:rPr>
      </w:pPr>
    </w:p>
    <w:p w14:paraId="6FADC0B8" w14:textId="77777777" w:rsidR="00426486" w:rsidRDefault="00426486" w:rsidP="00426486">
      <w:pPr>
        <w:autoSpaceDE w:val="0"/>
        <w:autoSpaceDN w:val="0"/>
        <w:adjustRightInd w:val="0"/>
        <w:ind w:firstLineChars="200" w:firstLine="420"/>
        <w:jc w:val="left"/>
        <w:rPr>
          <w:rFonts w:ascii="Times New Roman" w:hAnsi="Times New Roman" w:cs="Times New Roman"/>
          <w:color w:val="000000"/>
          <w:kern w:val="0"/>
          <w:szCs w:val="21"/>
        </w:rPr>
      </w:pPr>
    </w:p>
    <w:sectPr w:rsidR="00426486" w:rsidSect="0074771A">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87627" w14:textId="77777777" w:rsidR="00A87300" w:rsidRDefault="00A87300" w:rsidP="003E161A">
      <w:r>
        <w:separator/>
      </w:r>
    </w:p>
  </w:endnote>
  <w:endnote w:type="continuationSeparator" w:id="0">
    <w:p w14:paraId="5F0F9F31" w14:textId="77777777" w:rsidR="00A87300" w:rsidRDefault="00A87300" w:rsidP="003E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F78B5" w14:textId="77777777" w:rsidR="005D38C0" w:rsidRDefault="005D38C0">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9A215" w14:textId="77777777" w:rsidR="005D38C0" w:rsidRDefault="008B3657" w:rsidP="005D38C0">
    <w:pPr>
      <w:pStyle w:val="a8"/>
      <w:jc w:val="right"/>
    </w:pPr>
    <w:r>
      <w:rPr>
        <w:rFonts w:hint="eastAsia"/>
      </w:rPr>
      <w:t>2014.3.28</w:t>
    </w:r>
  </w:p>
  <w:p w14:paraId="578BE90D" w14:textId="77777777" w:rsidR="005D38C0" w:rsidRDefault="005D38C0">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F1E6A" w14:textId="77777777" w:rsidR="005D38C0" w:rsidRDefault="005D38C0">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9D16C" w14:textId="77777777" w:rsidR="00A87300" w:rsidRDefault="00A87300" w:rsidP="003E161A">
      <w:r>
        <w:separator/>
      </w:r>
    </w:p>
  </w:footnote>
  <w:footnote w:type="continuationSeparator" w:id="0">
    <w:p w14:paraId="3AF40EBA" w14:textId="77777777" w:rsidR="00A87300" w:rsidRDefault="00A87300" w:rsidP="003E16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2F5A6" w14:textId="77777777" w:rsidR="005D38C0" w:rsidRDefault="005D38C0">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40394" w14:textId="77777777" w:rsidR="005D38C0" w:rsidRDefault="005D38C0">
    <w:pPr>
      <w:pStyle w:val="a6"/>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DED5B" w14:textId="77777777" w:rsidR="005D38C0" w:rsidRDefault="005D38C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1A"/>
    <w:rsid w:val="000C4018"/>
    <w:rsid w:val="001159B0"/>
    <w:rsid w:val="00181F66"/>
    <w:rsid w:val="00211E29"/>
    <w:rsid w:val="00254DC7"/>
    <w:rsid w:val="002B2668"/>
    <w:rsid w:val="002D6DD7"/>
    <w:rsid w:val="003061E8"/>
    <w:rsid w:val="003E161A"/>
    <w:rsid w:val="00402FDF"/>
    <w:rsid w:val="00426486"/>
    <w:rsid w:val="00432A5C"/>
    <w:rsid w:val="0044125E"/>
    <w:rsid w:val="004B7E50"/>
    <w:rsid w:val="004C4FB3"/>
    <w:rsid w:val="0051604C"/>
    <w:rsid w:val="005D38C0"/>
    <w:rsid w:val="005F26A5"/>
    <w:rsid w:val="005F792D"/>
    <w:rsid w:val="00625A4E"/>
    <w:rsid w:val="006D1831"/>
    <w:rsid w:val="0074771A"/>
    <w:rsid w:val="00791270"/>
    <w:rsid w:val="007B5456"/>
    <w:rsid w:val="007E0EB1"/>
    <w:rsid w:val="008B3657"/>
    <w:rsid w:val="009526AD"/>
    <w:rsid w:val="009A75D9"/>
    <w:rsid w:val="009B3F44"/>
    <w:rsid w:val="00A31668"/>
    <w:rsid w:val="00A87300"/>
    <w:rsid w:val="00AD272D"/>
    <w:rsid w:val="00B478FD"/>
    <w:rsid w:val="00C004F4"/>
    <w:rsid w:val="00C836A4"/>
    <w:rsid w:val="00D0694B"/>
    <w:rsid w:val="00D83AC6"/>
    <w:rsid w:val="00E120FC"/>
    <w:rsid w:val="00EB0512"/>
    <w:rsid w:val="00F071E4"/>
    <w:rsid w:val="00F324F2"/>
    <w:rsid w:val="00F666DF"/>
    <w:rsid w:val="00FD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F32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7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771A"/>
    <w:rPr>
      <w:rFonts w:asciiTheme="majorHAnsi" w:eastAsiaTheme="majorEastAsia" w:hAnsiTheme="majorHAnsi" w:cstheme="majorBidi"/>
      <w:sz w:val="18"/>
      <w:szCs w:val="18"/>
    </w:rPr>
  </w:style>
  <w:style w:type="paragraph" w:customStyle="1" w:styleId="Default">
    <w:name w:val="Default"/>
    <w:rsid w:val="0074771A"/>
    <w:pPr>
      <w:widowControl w:val="0"/>
      <w:autoSpaceDE w:val="0"/>
      <w:autoSpaceDN w:val="0"/>
      <w:adjustRightInd w:val="0"/>
    </w:pPr>
    <w:rPr>
      <w:rFonts w:ascii="Calibri" w:hAnsi="Calibri" w:cs="Calibri"/>
      <w:color w:val="000000"/>
      <w:kern w:val="0"/>
      <w:sz w:val="24"/>
      <w:szCs w:val="24"/>
    </w:rPr>
  </w:style>
  <w:style w:type="paragraph" w:styleId="a5">
    <w:name w:val="No Spacing"/>
    <w:uiPriority w:val="1"/>
    <w:qFormat/>
    <w:rsid w:val="00432A5C"/>
    <w:pPr>
      <w:widowControl w:val="0"/>
      <w:jc w:val="both"/>
    </w:pPr>
  </w:style>
  <w:style w:type="paragraph" w:styleId="a6">
    <w:name w:val="header"/>
    <w:basedOn w:val="a"/>
    <w:link w:val="a7"/>
    <w:uiPriority w:val="99"/>
    <w:unhideWhenUsed/>
    <w:rsid w:val="003E161A"/>
    <w:pPr>
      <w:tabs>
        <w:tab w:val="center" w:pos="4252"/>
        <w:tab w:val="right" w:pos="8504"/>
      </w:tabs>
      <w:snapToGrid w:val="0"/>
    </w:pPr>
  </w:style>
  <w:style w:type="character" w:customStyle="1" w:styleId="a7">
    <w:name w:val="ヘッダー (文字)"/>
    <w:basedOn w:val="a0"/>
    <w:link w:val="a6"/>
    <w:uiPriority w:val="99"/>
    <w:rsid w:val="003E161A"/>
  </w:style>
  <w:style w:type="paragraph" w:styleId="a8">
    <w:name w:val="footer"/>
    <w:basedOn w:val="a"/>
    <w:link w:val="a9"/>
    <w:uiPriority w:val="99"/>
    <w:unhideWhenUsed/>
    <w:rsid w:val="003E161A"/>
    <w:pPr>
      <w:tabs>
        <w:tab w:val="center" w:pos="4252"/>
        <w:tab w:val="right" w:pos="8504"/>
      </w:tabs>
      <w:snapToGrid w:val="0"/>
    </w:pPr>
  </w:style>
  <w:style w:type="character" w:customStyle="1" w:styleId="a9">
    <w:name w:val="フッター (文字)"/>
    <w:basedOn w:val="a0"/>
    <w:link w:val="a8"/>
    <w:uiPriority w:val="99"/>
    <w:rsid w:val="003E161A"/>
  </w:style>
  <w:style w:type="table" w:styleId="aa">
    <w:name w:val="Table Grid"/>
    <w:basedOn w:val="a1"/>
    <w:uiPriority w:val="59"/>
    <w:rsid w:val="002B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7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771A"/>
    <w:rPr>
      <w:rFonts w:asciiTheme="majorHAnsi" w:eastAsiaTheme="majorEastAsia" w:hAnsiTheme="majorHAnsi" w:cstheme="majorBidi"/>
      <w:sz w:val="18"/>
      <w:szCs w:val="18"/>
    </w:rPr>
  </w:style>
  <w:style w:type="paragraph" w:customStyle="1" w:styleId="Default">
    <w:name w:val="Default"/>
    <w:rsid w:val="0074771A"/>
    <w:pPr>
      <w:widowControl w:val="0"/>
      <w:autoSpaceDE w:val="0"/>
      <w:autoSpaceDN w:val="0"/>
      <w:adjustRightInd w:val="0"/>
    </w:pPr>
    <w:rPr>
      <w:rFonts w:ascii="Calibri" w:hAnsi="Calibri" w:cs="Calibri"/>
      <w:color w:val="000000"/>
      <w:kern w:val="0"/>
      <w:sz w:val="24"/>
      <w:szCs w:val="24"/>
    </w:rPr>
  </w:style>
  <w:style w:type="paragraph" w:styleId="a5">
    <w:name w:val="No Spacing"/>
    <w:uiPriority w:val="1"/>
    <w:qFormat/>
    <w:rsid w:val="00432A5C"/>
    <w:pPr>
      <w:widowControl w:val="0"/>
      <w:jc w:val="both"/>
    </w:pPr>
  </w:style>
  <w:style w:type="paragraph" w:styleId="a6">
    <w:name w:val="header"/>
    <w:basedOn w:val="a"/>
    <w:link w:val="a7"/>
    <w:uiPriority w:val="99"/>
    <w:unhideWhenUsed/>
    <w:rsid w:val="003E161A"/>
    <w:pPr>
      <w:tabs>
        <w:tab w:val="center" w:pos="4252"/>
        <w:tab w:val="right" w:pos="8504"/>
      </w:tabs>
      <w:snapToGrid w:val="0"/>
    </w:pPr>
  </w:style>
  <w:style w:type="character" w:customStyle="1" w:styleId="a7">
    <w:name w:val="ヘッダー (文字)"/>
    <w:basedOn w:val="a0"/>
    <w:link w:val="a6"/>
    <w:uiPriority w:val="99"/>
    <w:rsid w:val="003E161A"/>
  </w:style>
  <w:style w:type="paragraph" w:styleId="a8">
    <w:name w:val="footer"/>
    <w:basedOn w:val="a"/>
    <w:link w:val="a9"/>
    <w:uiPriority w:val="99"/>
    <w:unhideWhenUsed/>
    <w:rsid w:val="003E161A"/>
    <w:pPr>
      <w:tabs>
        <w:tab w:val="center" w:pos="4252"/>
        <w:tab w:val="right" w:pos="8504"/>
      </w:tabs>
      <w:snapToGrid w:val="0"/>
    </w:pPr>
  </w:style>
  <w:style w:type="character" w:customStyle="1" w:styleId="a9">
    <w:name w:val="フッター (文字)"/>
    <w:basedOn w:val="a0"/>
    <w:link w:val="a8"/>
    <w:uiPriority w:val="99"/>
    <w:rsid w:val="003E161A"/>
  </w:style>
  <w:style w:type="table" w:styleId="aa">
    <w:name w:val="Table Grid"/>
    <w:basedOn w:val="a1"/>
    <w:uiPriority w:val="59"/>
    <w:rsid w:val="002B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8</Pages>
  <Words>863</Words>
  <Characters>4925</Characters>
  <Application>Microsoft Macintosh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IPU</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さわ子</dc:creator>
  <cp:lastModifiedBy>福田 久徳</cp:lastModifiedBy>
  <cp:revision>12</cp:revision>
  <dcterms:created xsi:type="dcterms:W3CDTF">2013-09-26T01:30:00Z</dcterms:created>
  <dcterms:modified xsi:type="dcterms:W3CDTF">2014-04-01T12:24:00Z</dcterms:modified>
</cp:coreProperties>
</file>